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60" w:rsidRDefault="00521B8B">
      <w:pPr>
        <w:pStyle w:val="1"/>
        <w:jc w:val="center"/>
      </w:pPr>
      <w:r>
        <w:rPr>
          <w:rFonts w:hint="eastAsia"/>
        </w:rPr>
        <w:t>长沙市岳麓区大美美术培训学校</w:t>
      </w:r>
    </w:p>
    <w:p w:rsidR="002D2D60" w:rsidRDefault="00521B8B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长沙市岳麓区大美艺术培训学校创办于</w:t>
      </w:r>
      <w:r>
        <w:rPr>
          <w:rFonts w:hint="eastAsia"/>
          <w:sz w:val="28"/>
          <w:szCs w:val="28"/>
        </w:rPr>
        <w:t>1999</w:t>
      </w:r>
      <w:r>
        <w:rPr>
          <w:rFonts w:hint="eastAsia"/>
          <w:sz w:val="28"/>
          <w:szCs w:val="28"/>
        </w:rPr>
        <w:t>年，是省内首批具有办学资质的艺术培训学校之一。学校斥资近亿元打造本土最规范、最美环境校园，学校坐落于岳麓山脚下，大学城内，毗邻中南大学、湖南师范大学美术学院，环境优雅，文化底蕴浓厚，是学习的理想园地。</w:t>
      </w:r>
    </w:p>
    <w:p w:rsidR="002D2D60" w:rsidRDefault="00521B8B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多年以来，学校一直秉承着以教学质量为生命线的理念，联考和校考成绩一直走在全省同行的前列，为国内外各大高校输送了上万名优秀生源，清华、央美、国美、广美、川美等名校过线率一直名列全省前茅，校考过线率更是达到</w:t>
      </w:r>
      <w:r>
        <w:rPr>
          <w:rFonts w:hint="eastAsia"/>
          <w:sz w:val="28"/>
          <w:szCs w:val="28"/>
        </w:rPr>
        <w:t>90%</w:t>
      </w:r>
      <w:r>
        <w:rPr>
          <w:rFonts w:hint="eastAsia"/>
          <w:sz w:val="28"/>
          <w:szCs w:val="28"/>
        </w:rPr>
        <w:t>以上。学校占地面积</w:t>
      </w:r>
      <w:r>
        <w:rPr>
          <w:rFonts w:hint="eastAsia"/>
          <w:sz w:val="28"/>
          <w:szCs w:val="28"/>
        </w:rPr>
        <w:t>20000</w:t>
      </w:r>
      <w:r>
        <w:rPr>
          <w:rFonts w:hint="eastAsia"/>
          <w:sz w:val="28"/>
          <w:szCs w:val="28"/>
        </w:rPr>
        <w:t>余平方米，建筑面积达</w:t>
      </w:r>
      <w:r>
        <w:rPr>
          <w:rFonts w:hint="eastAsia"/>
          <w:sz w:val="28"/>
          <w:szCs w:val="28"/>
        </w:rPr>
        <w:t>50000</w:t>
      </w:r>
      <w:r>
        <w:rPr>
          <w:rFonts w:hint="eastAsia"/>
          <w:sz w:val="28"/>
          <w:szCs w:val="28"/>
        </w:rPr>
        <w:t>平方米，全职教职工近两百人，开设有美术，书法，传媒专业，教、学、食、宿一体化，设备齐全，能同时容纳</w:t>
      </w:r>
      <w:r>
        <w:rPr>
          <w:rFonts w:hint="eastAsia"/>
          <w:sz w:val="28"/>
          <w:szCs w:val="28"/>
        </w:rPr>
        <w:t>2000</w:t>
      </w:r>
      <w:r>
        <w:rPr>
          <w:rFonts w:hint="eastAsia"/>
          <w:sz w:val="28"/>
          <w:szCs w:val="28"/>
        </w:rPr>
        <w:t>人。学校采用全封闭军事化管理，教、学、住等配套设施齐全，有优良的办学场地和国内先进的电教化设备，是目前省内规模最大、水平一流的艺术培训学校。</w:t>
      </w:r>
    </w:p>
    <w:p w:rsidR="002D2D60" w:rsidRDefault="002D2D60">
      <w:pPr>
        <w:spacing w:line="440" w:lineRule="exact"/>
      </w:pPr>
    </w:p>
    <w:p w:rsidR="002D2D60" w:rsidRDefault="00521B8B">
      <w:pPr>
        <w:numPr>
          <w:ilvl w:val="0"/>
          <w:numId w:val="1"/>
        </w:numPr>
        <w:spacing w:line="440" w:lineRule="exact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美术老师（</w:t>
      </w:r>
      <w:r>
        <w:rPr>
          <w:rFonts w:hint="eastAsia"/>
          <w:sz w:val="28"/>
          <w:szCs w:val="28"/>
        </w:rPr>
        <w:t>20-30</w:t>
      </w:r>
      <w:r>
        <w:rPr>
          <w:rFonts w:hint="eastAsia"/>
          <w:sz w:val="24"/>
        </w:rPr>
        <w:t>人</w:t>
      </w:r>
      <w:r>
        <w:rPr>
          <w:rFonts w:hint="eastAsia"/>
          <w:sz w:val="28"/>
          <w:szCs w:val="28"/>
        </w:rPr>
        <w:t>）：美术相关专业，从事美术教育工作；</w:t>
      </w:r>
    </w:p>
    <w:p w:rsidR="00EE0C39" w:rsidRDefault="00EE0C39">
      <w:pPr>
        <w:numPr>
          <w:ilvl w:val="0"/>
          <w:numId w:val="1"/>
        </w:numPr>
        <w:spacing w:line="440" w:lineRule="exact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书法老师（</w:t>
      </w:r>
      <w:r>
        <w:rPr>
          <w:rFonts w:hint="eastAsia"/>
          <w:sz w:val="28"/>
          <w:szCs w:val="28"/>
        </w:rPr>
        <w:t>3-5</w:t>
      </w:r>
      <w:r>
        <w:rPr>
          <w:rFonts w:hint="eastAsia"/>
          <w:sz w:val="24"/>
        </w:rPr>
        <w:t>人</w:t>
      </w:r>
      <w:r>
        <w:rPr>
          <w:rFonts w:hint="eastAsia"/>
          <w:sz w:val="28"/>
          <w:szCs w:val="28"/>
        </w:rPr>
        <w:t>）：书法相关专业，从事书法教育工作；</w:t>
      </w:r>
    </w:p>
    <w:p w:rsidR="002D2D60" w:rsidRDefault="00521B8B">
      <w:pPr>
        <w:numPr>
          <w:ilvl w:val="0"/>
          <w:numId w:val="1"/>
        </w:numPr>
        <w:spacing w:line="440" w:lineRule="exact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班主任（</w:t>
      </w:r>
      <w:r>
        <w:rPr>
          <w:rFonts w:hint="eastAsia"/>
          <w:sz w:val="28"/>
          <w:szCs w:val="28"/>
        </w:rPr>
        <w:t>10-20</w:t>
      </w:r>
      <w:r>
        <w:rPr>
          <w:rFonts w:hint="eastAsia"/>
          <w:sz w:val="24"/>
        </w:rPr>
        <w:t>人</w:t>
      </w:r>
      <w:r>
        <w:rPr>
          <w:rFonts w:hint="eastAsia"/>
          <w:sz w:val="28"/>
          <w:szCs w:val="28"/>
        </w:rPr>
        <w:t>）：教育相关专业，从事教育工作；</w:t>
      </w:r>
    </w:p>
    <w:p w:rsidR="002D2D60" w:rsidRDefault="00521B8B">
      <w:pPr>
        <w:numPr>
          <w:ilvl w:val="0"/>
          <w:numId w:val="1"/>
        </w:numPr>
        <w:spacing w:line="440" w:lineRule="exact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市场专员（</w:t>
      </w:r>
      <w:r>
        <w:rPr>
          <w:rFonts w:hint="eastAsia"/>
          <w:sz w:val="28"/>
          <w:szCs w:val="28"/>
        </w:rPr>
        <w:t>3-5</w:t>
      </w:r>
      <w:r>
        <w:rPr>
          <w:rFonts w:hint="eastAsia"/>
          <w:sz w:val="24"/>
        </w:rPr>
        <w:t>人</w:t>
      </w:r>
      <w:r>
        <w:rPr>
          <w:rFonts w:hint="eastAsia"/>
          <w:sz w:val="28"/>
          <w:szCs w:val="28"/>
        </w:rPr>
        <w:t>）：市场营销相关专业，从事市场工作；</w:t>
      </w:r>
    </w:p>
    <w:p w:rsidR="002D2D60" w:rsidRDefault="00521B8B">
      <w:pPr>
        <w:numPr>
          <w:ilvl w:val="0"/>
          <w:numId w:val="1"/>
        </w:numPr>
        <w:spacing w:line="440" w:lineRule="exact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教务干事（</w:t>
      </w:r>
      <w:r>
        <w:rPr>
          <w:rFonts w:hint="eastAsia"/>
          <w:sz w:val="28"/>
          <w:szCs w:val="28"/>
        </w:rPr>
        <w:t>3-5</w:t>
      </w:r>
      <w:r>
        <w:rPr>
          <w:rFonts w:hint="eastAsia"/>
          <w:sz w:val="24"/>
        </w:rPr>
        <w:t>人</w:t>
      </w:r>
      <w:r>
        <w:rPr>
          <w:rFonts w:hint="eastAsia"/>
          <w:sz w:val="28"/>
          <w:szCs w:val="28"/>
        </w:rPr>
        <w:t>）：教育相关专业，从事教务教育管理工作；</w:t>
      </w:r>
    </w:p>
    <w:p w:rsidR="002D2D60" w:rsidRDefault="00521B8B" w:rsidP="00354779">
      <w:pPr>
        <w:numPr>
          <w:ilvl w:val="0"/>
          <w:numId w:val="1"/>
        </w:numPr>
        <w:spacing w:line="44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学生干事（</w:t>
      </w:r>
      <w:r>
        <w:rPr>
          <w:rFonts w:hint="eastAsia"/>
          <w:sz w:val="28"/>
          <w:szCs w:val="28"/>
        </w:rPr>
        <w:t>3-5</w:t>
      </w:r>
      <w:r>
        <w:rPr>
          <w:rFonts w:hint="eastAsia"/>
          <w:sz w:val="24"/>
        </w:rPr>
        <w:t>人</w:t>
      </w:r>
      <w:r>
        <w:rPr>
          <w:rFonts w:hint="eastAsia"/>
          <w:sz w:val="28"/>
          <w:szCs w:val="28"/>
        </w:rPr>
        <w:t>）：专业不限，从事学生信息档案管理工作；</w:t>
      </w:r>
    </w:p>
    <w:p w:rsidR="00354779" w:rsidRPr="00354779" w:rsidRDefault="00354779" w:rsidP="00354779">
      <w:pPr>
        <w:spacing w:line="440" w:lineRule="exact"/>
        <w:ind w:left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薪资待遇：薪金待遇：</w:t>
      </w:r>
      <w:r>
        <w:rPr>
          <w:rFonts w:hint="eastAsia"/>
          <w:sz w:val="28"/>
          <w:szCs w:val="28"/>
        </w:rPr>
        <w:t>3000-6000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月，包食宿</w:t>
      </w:r>
    </w:p>
    <w:p w:rsidR="002D2D60" w:rsidRDefault="00521B8B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学校网址：</w:t>
      </w:r>
      <w:hyperlink r:id="rId8" w:history="1">
        <w:r w:rsidR="00354779" w:rsidRPr="00997DE7">
          <w:rPr>
            <w:rStyle w:val="a3"/>
            <w:sz w:val="28"/>
            <w:szCs w:val="28"/>
          </w:rPr>
          <w:t>http://www.dameims.com</w:t>
        </w:r>
      </w:hyperlink>
    </w:p>
    <w:p w:rsidR="00354779" w:rsidRDefault="00354779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学校地址：长沙市岳麓区五星小区</w:t>
      </w:r>
    </w:p>
    <w:p w:rsidR="002D2D60" w:rsidRDefault="00521B8B">
      <w:pPr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/>
          <w:sz w:val="28"/>
          <w:szCs w:val="28"/>
        </w:rPr>
        <w:t>联系人：李奎</w:t>
      </w:r>
      <w:r>
        <w:rPr>
          <w:rFonts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简历邮箱：</w:t>
      </w:r>
      <w:hyperlink r:id="rId9" w:history="1">
        <w:r>
          <w:rPr>
            <w:rStyle w:val="a3"/>
            <w:rFonts w:asciiTheme="minorEastAsia" w:hAnsiTheme="minorEastAsia" w:cstheme="minorEastAsia" w:hint="eastAsia"/>
            <w:sz w:val="28"/>
            <w:szCs w:val="28"/>
          </w:rPr>
          <w:t>689178@qq.com</w:t>
        </w:r>
      </w:hyperlink>
      <w:bookmarkStart w:id="0" w:name="_GoBack"/>
      <w:bookmarkEnd w:id="0"/>
      <w:r>
        <w:rPr>
          <w:rFonts w:asciiTheme="minorEastAsia" w:hAnsiTheme="minorEastAsia" w:cstheme="minorEastAsia"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手机：</w:t>
      </w:r>
      <w:r>
        <w:rPr>
          <w:rFonts w:asciiTheme="minorEastAsia" w:hAnsiTheme="minorEastAsia" w:cstheme="minorEastAsia" w:hint="eastAsia"/>
          <w:sz w:val="28"/>
          <w:szCs w:val="28"/>
        </w:rPr>
        <w:t>13507406848</w:t>
      </w:r>
    </w:p>
    <w:sectPr w:rsidR="002D2D60" w:rsidSect="002D2D60">
      <w:pgSz w:w="11906" w:h="16838"/>
      <w:pgMar w:top="850" w:right="1800" w:bottom="567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C05" w:rsidRDefault="005E4C05" w:rsidP="007407B8">
      <w:r>
        <w:separator/>
      </w:r>
    </w:p>
  </w:endnote>
  <w:endnote w:type="continuationSeparator" w:id="0">
    <w:p w:rsidR="005E4C05" w:rsidRDefault="005E4C05" w:rsidP="0074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C05" w:rsidRDefault="005E4C05" w:rsidP="007407B8">
      <w:r>
        <w:separator/>
      </w:r>
    </w:p>
  </w:footnote>
  <w:footnote w:type="continuationSeparator" w:id="0">
    <w:p w:rsidR="005E4C05" w:rsidRDefault="005E4C05" w:rsidP="007407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7975792"/>
    <w:multiLevelType w:val="singleLevel"/>
    <w:tmpl w:val="E797579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805"/>
    <w:rsid w:val="000273F3"/>
    <w:rsid w:val="00082822"/>
    <w:rsid w:val="002D2D60"/>
    <w:rsid w:val="002D7989"/>
    <w:rsid w:val="00354779"/>
    <w:rsid w:val="00521B8B"/>
    <w:rsid w:val="005E4C05"/>
    <w:rsid w:val="007407B8"/>
    <w:rsid w:val="00EA34FA"/>
    <w:rsid w:val="00EA7805"/>
    <w:rsid w:val="00EE0C39"/>
    <w:rsid w:val="05631EDB"/>
    <w:rsid w:val="083C62E6"/>
    <w:rsid w:val="0DD33F84"/>
    <w:rsid w:val="1A4F2D56"/>
    <w:rsid w:val="2F8D53A1"/>
    <w:rsid w:val="401C4443"/>
    <w:rsid w:val="55BC06BB"/>
    <w:rsid w:val="6D535020"/>
    <w:rsid w:val="7DE32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D6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D2D6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D2D60"/>
    <w:rPr>
      <w:color w:val="0000FF"/>
      <w:u w:val="single"/>
    </w:rPr>
  </w:style>
  <w:style w:type="paragraph" w:styleId="a4">
    <w:name w:val="header"/>
    <w:basedOn w:val="a"/>
    <w:link w:val="Char"/>
    <w:rsid w:val="00740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407B8"/>
    <w:rPr>
      <w:kern w:val="2"/>
      <w:sz w:val="18"/>
      <w:szCs w:val="18"/>
    </w:rPr>
  </w:style>
  <w:style w:type="paragraph" w:styleId="a5">
    <w:name w:val="footer"/>
    <w:basedOn w:val="a"/>
    <w:link w:val="Char0"/>
    <w:rsid w:val="00740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407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meim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689178@qq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59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2018-11-12T19:38:00Z</cp:lastPrinted>
  <dcterms:created xsi:type="dcterms:W3CDTF">2018-11-12T19:28:00Z</dcterms:created>
  <dcterms:modified xsi:type="dcterms:W3CDTF">2018-11-20T08:31:00Z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