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ind w:left="1406" w:right="239"/>
        <w:jc w:val="center"/>
        <w:rPr>
          <w:rFonts w:ascii="宋体" w:hAnsi="宋体" w:eastAsia="宋体" w:cs="宋体"/>
          <w:sz w:val="15"/>
          <w:szCs w:val="15"/>
          <w:lang w:eastAsia="zh-CN"/>
        </w:rPr>
      </w:pPr>
      <w:bookmarkStart w:id="0" w:name="_GoBack"/>
      <w:bookmarkEnd w:id="0"/>
      <w:r>
        <w:rPr>
          <w:rFonts w:ascii="宋体" w:hAnsi="宋体" w:eastAsia="宋体" w:cs="宋体"/>
          <w:color w:val="979383"/>
          <w:spacing w:val="-1281"/>
          <w:w w:val="332"/>
          <w:sz w:val="15"/>
          <w:szCs w:val="15"/>
          <w:lang w:eastAsia="zh-CN"/>
        </w:rPr>
        <w:t>：</w:t>
      </w:r>
      <w:r>
        <w:rPr>
          <w:rFonts w:ascii="宋体" w:hAnsi="宋体" w:eastAsia="宋体"/>
          <w:sz w:val="20"/>
          <w:szCs w:val="21"/>
          <w:lang w:eastAsia="zh-CN"/>
        </w:rPr>
        <w:t>生源地信用贷款常见问题及解答</w:t>
      </w:r>
    </w:p>
    <w:p>
      <w:pPr>
        <w:spacing w:before="13"/>
        <w:rPr>
          <w:rFonts w:ascii="宋体" w:hAnsi="宋体" w:eastAsia="宋体" w:cs="宋体"/>
          <w:sz w:val="4"/>
          <w:szCs w:val="4"/>
          <w:lang w:eastAsia="zh-CN"/>
        </w:rPr>
      </w:pPr>
    </w:p>
    <w:p>
      <w:pPr>
        <w:spacing w:line="20" w:lineRule="exact"/>
        <w:ind w:left="918"/>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291840" cy="5080"/>
                <wp:effectExtent l="9525" t="9525" r="3810" b="4445"/>
                <wp:docPr id="60" name="Group 61"/>
                <wp:cNvGraphicFramePr/>
                <a:graphic xmlns:a="http://schemas.openxmlformats.org/drawingml/2006/main">
                  <a:graphicData uri="http://schemas.microsoft.com/office/word/2010/wordprocessingGroup">
                    <wpg:wgp>
                      <wpg:cNvGrpSpPr/>
                      <wpg:grpSpPr>
                        <a:xfrm>
                          <a:off x="0" y="0"/>
                          <a:ext cx="3291840" cy="5080"/>
                          <a:chOff x="0" y="0"/>
                          <a:chExt cx="5184" cy="8"/>
                        </a:xfrm>
                      </wpg:grpSpPr>
                      <wpg:grpSp>
                        <wpg:cNvPr id="61" name="Group 62"/>
                        <wpg:cNvGrpSpPr/>
                        <wpg:grpSpPr>
                          <a:xfrm>
                            <a:off x="4" y="4"/>
                            <a:ext cx="5177" cy="2"/>
                            <a:chOff x="4" y="4"/>
                            <a:chExt cx="5177" cy="2"/>
                          </a:xfrm>
                        </wpg:grpSpPr>
                        <wps:wsp>
                          <wps:cNvPr id="62" name="Freeform 63"/>
                          <wps:cNvSpPr/>
                          <wps:spPr bwMode="auto">
                            <a:xfrm>
                              <a:off x="4" y="4"/>
                              <a:ext cx="5177" cy="2"/>
                            </a:xfrm>
                            <a:custGeom>
                              <a:avLst/>
                              <a:gdLst>
                                <a:gd name="T0" fmla="+- 0 4 4"/>
                                <a:gd name="T1" fmla="*/ T0 w 5177"/>
                                <a:gd name="T2" fmla="+- 0 5180 4"/>
                                <a:gd name="T3" fmla="*/ T2 w 5177"/>
                              </a:gdLst>
                              <a:ahLst/>
                              <a:cxnLst>
                                <a:cxn ang="0">
                                  <a:pos x="T1" y="0"/>
                                </a:cxn>
                                <a:cxn ang="0">
                                  <a:pos x="T3" y="0"/>
                                </a:cxn>
                              </a:cxnLst>
                              <a:rect l="0" t="0" r="r" b="b"/>
                              <a:pathLst>
                                <a:path w="5177">
                                  <a:moveTo>
                                    <a:pt x="0" y="0"/>
                                  </a:moveTo>
                                  <a:lnTo>
                                    <a:pt x="5176" y="0"/>
                                  </a:lnTo>
                                </a:path>
                              </a:pathLst>
                            </a:custGeom>
                            <a:noFill/>
                            <a:ln w="4572">
                              <a:solidFill>
                                <a:srgbClr val="808070"/>
                              </a:solidFill>
                              <a:round/>
                            </a:ln>
                          </wps:spPr>
                          <wps:bodyPr rot="0" vert="horz" wrap="square" lIns="91440" tIns="45720" rIns="91440" bIns="45720" anchor="t" anchorCtr="0" upright="1">
                            <a:noAutofit/>
                          </wps:bodyPr>
                        </wps:wsp>
                      </wpg:grpSp>
                    </wpg:wgp>
                  </a:graphicData>
                </a:graphic>
              </wp:inline>
            </w:drawing>
          </mc:Choice>
          <mc:Fallback>
            <w:pict>
              <v:group id="Group 61" o:spid="_x0000_s1026" o:spt="203" style="height:0.4pt;width:259.2pt;" coordsize="5184,8" o:gfxdata="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HKvLfbUAAAA&#10;AgEAAA8AAAAAAAAAAQAgAAAAIgAAAGRycy9kb3ducmV2LnhtbFBLAQIUABQAAAAIAIdO4kBZoVWh&#10;BQMAAK8HAAAOAAAAAAAAAAEAIAAAACMBAABkcnMvZTJvRG9jLnhtbFBLBQYAAAAABgAGAFkBAACa&#10;BgAAAAA=&#10;">
                <o:lock v:ext="edit" aspectratio="f"/>
                <v:group id="Group 62" o:spid="_x0000_s1026" o:spt="203" style="position:absolute;left:4;top:4;height:2;width:5177;" coordorigin="4,4" coordsize="5177,2"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Freeform 63" o:spid="_x0000_s1026" o:spt="100" style="position:absolute;left:4;top:4;height:2;width:5177;" filled="f" stroked="t" coordsize="5177,1" o:gfxdata="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XXIe8AAAA&#10;2wAAAA8AAAAAAAAAAQAgAAAAIgAAAGRycy9kb3ducmV2LnhtbFBLAQIUABQAAAAIAIdO4kAzLwWe&#10;OwAAADkAAAAQAAAAAAAAAAEAIAAAAAsBAABkcnMvc2hhcGV4bWwueG1sUEsFBgAAAAAGAAYAWwEA&#10;ALUDAAAAAA==&#10;" path="m0,0l5176,0e">
                    <v:path o:connectlocs="0,0;5176,0" o:connectangles="0,0"/>
                    <v:fill on="f" focussize="0,0"/>
                    <v:stroke weight="0.36pt" color="#808070" joinstyle="round"/>
                    <v:imagedata o:title=""/>
                    <o:lock v:ext="edit" aspectratio="f"/>
                  </v:shape>
                </v:group>
                <w10:wrap type="none"/>
                <w10:anchorlock/>
              </v:group>
            </w:pict>
          </mc:Fallback>
        </mc:AlternateContent>
      </w: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spacing w:before="11"/>
        <w:rPr>
          <w:rFonts w:ascii="宋体" w:hAnsi="宋体" w:eastAsia="宋体" w:cs="宋体"/>
          <w:sz w:val="18"/>
          <w:szCs w:val="18"/>
        </w:rPr>
      </w:pPr>
    </w:p>
    <w:p>
      <w:pPr>
        <w:spacing w:line="582" w:lineRule="exact"/>
        <w:ind w:left="1814" w:right="1222" w:hanging="20"/>
        <w:jc w:val="center"/>
        <w:rPr>
          <w:rFonts w:ascii="宋体" w:hAnsi="宋体" w:eastAsia="宋体" w:cs="宋体"/>
          <w:b/>
          <w:sz w:val="46"/>
          <w:szCs w:val="46"/>
          <w:lang w:eastAsia="zh-CN"/>
        </w:rPr>
      </w:pPr>
      <w:r>
        <w:rPr>
          <w:rFonts w:ascii="宋体" w:hAnsi="宋体" w:eastAsia="宋体" w:cs="宋体"/>
          <w:b/>
          <w:color w:val="18130F"/>
          <w:spacing w:val="-4"/>
          <w:sz w:val="46"/>
          <w:szCs w:val="46"/>
          <w:lang w:eastAsia="zh-CN"/>
        </w:rPr>
        <w:t>生源地助学贷款</w:t>
      </w:r>
      <w:r>
        <w:rPr>
          <w:rFonts w:ascii="宋体" w:hAnsi="宋体" w:eastAsia="宋体" w:cs="宋体"/>
          <w:b/>
          <w:color w:val="18130F"/>
          <w:spacing w:val="-118"/>
          <w:sz w:val="46"/>
          <w:szCs w:val="46"/>
          <w:lang w:eastAsia="zh-CN"/>
        </w:rPr>
        <w:t xml:space="preserve"> </w:t>
      </w:r>
      <w:r>
        <w:rPr>
          <w:rFonts w:ascii="宋体" w:hAnsi="宋体" w:eastAsia="宋体" w:cs="宋体"/>
          <w:b/>
          <w:color w:val="18130F"/>
          <w:spacing w:val="-22"/>
          <w:w w:val="105"/>
          <w:sz w:val="46"/>
          <w:szCs w:val="46"/>
          <w:lang w:eastAsia="zh-CN"/>
        </w:rPr>
        <w:t>常见问题及解答</w:t>
      </w:r>
    </w:p>
    <w:p>
      <w:pPr>
        <w:spacing w:before="3"/>
        <w:rPr>
          <w:rFonts w:ascii="宋体" w:hAnsi="宋体" w:eastAsia="宋体" w:cs="宋体"/>
          <w:b/>
          <w:sz w:val="50"/>
          <w:szCs w:val="50"/>
          <w:lang w:eastAsia="zh-CN"/>
        </w:rPr>
      </w:pPr>
    </w:p>
    <w:p>
      <w:pPr>
        <w:pStyle w:val="3"/>
        <w:ind w:left="0" w:right="239"/>
        <w:rPr>
          <w:lang w:eastAsia="zh-CN"/>
        </w:rPr>
      </w:pPr>
      <w:r>
        <w:rPr>
          <w:rFonts w:hint="eastAsia"/>
          <w:color w:val="2A261C"/>
          <w:spacing w:val="-2718"/>
          <w:w w:val="600"/>
          <w:lang w:eastAsia="zh-CN"/>
        </w:rPr>
        <w:t xml:space="preserve">                    </w:t>
      </w:r>
    </w:p>
    <w:p>
      <w:pPr>
        <w:spacing w:before="3"/>
        <w:rPr>
          <w:rFonts w:ascii="宋体" w:hAnsi="宋体" w:eastAsia="宋体"/>
          <w:bCs/>
          <w:sz w:val="20"/>
          <w:szCs w:val="20"/>
          <w:lang w:eastAsia="zh-CN"/>
        </w:rPr>
      </w:pPr>
      <w:r>
        <w:rPr>
          <w:rFonts w:hint="eastAsia" w:ascii="宋体" w:hAnsi="宋体" w:eastAsia="宋体" w:cs="宋体"/>
          <w:sz w:val="24"/>
          <w:szCs w:val="24"/>
          <w:lang w:eastAsia="zh-CN"/>
        </w:rPr>
        <w:t xml:space="preserve">       </w:t>
      </w:r>
      <w:r>
        <w:rPr>
          <w:rFonts w:hint="eastAsia" w:ascii="宋体" w:hAnsi="宋体" w:eastAsia="宋体"/>
          <w:bCs/>
          <w:sz w:val="20"/>
          <w:szCs w:val="20"/>
          <w:lang w:eastAsia="zh-CN"/>
        </w:rPr>
        <w:t>一、业务知识部分</w:t>
      </w:r>
    </w:p>
    <w:p>
      <w:pPr>
        <w:pStyle w:val="2"/>
        <w:ind w:left="1396" w:right="239"/>
        <w:rPr>
          <w:rFonts w:ascii="宋体" w:hAnsi="宋体" w:eastAsia="宋体"/>
          <w:bCs/>
          <w:sz w:val="20"/>
          <w:szCs w:val="20"/>
          <w:lang w:eastAsia="zh-CN"/>
        </w:rPr>
      </w:pPr>
      <w:r>
        <w:rPr>
          <w:rFonts w:hint="eastAsia" w:ascii="宋体" w:hAnsi="宋体" w:eastAsia="宋体"/>
          <w:bCs/>
          <w:sz w:val="20"/>
          <w:szCs w:val="20"/>
          <w:lang w:eastAsia="zh-CN"/>
        </w:rPr>
        <w:t>(一)</w:t>
      </w:r>
      <w:r>
        <w:rPr>
          <w:rFonts w:ascii="宋体" w:hAnsi="宋体" w:eastAsia="宋体"/>
          <w:bCs/>
          <w:sz w:val="20"/>
          <w:szCs w:val="20"/>
          <w:lang w:eastAsia="zh-CN"/>
        </w:rPr>
        <w:t>贷前事项</w:t>
      </w:r>
    </w:p>
    <w:p>
      <w:pPr>
        <w:pStyle w:val="3"/>
        <w:spacing w:before="60"/>
        <w:ind w:left="1339" w:right="239"/>
        <w:rPr>
          <w:bCs/>
          <w:lang w:eastAsia="zh-CN"/>
        </w:rPr>
      </w:pPr>
      <w:r>
        <w:rPr>
          <w:bCs/>
          <w:lang w:eastAsia="zh-CN"/>
        </w:rPr>
        <w:t>1.受理时间</w:t>
      </w:r>
    </w:p>
    <w:p>
      <w:pPr>
        <w:pStyle w:val="3"/>
        <w:spacing w:before="54" w:line="302" w:lineRule="auto"/>
        <w:ind w:left="1324" w:right="239" w:firstLine="115"/>
        <w:rPr>
          <w:bCs/>
          <w:lang w:eastAsia="zh-CN"/>
        </w:rPr>
      </w:pPr>
      <w:r>
        <w:rPr>
          <w:bCs/>
          <w:lang w:eastAsia="zh-CN"/>
        </w:rPr>
        <w:t>(</w:t>
      </w:r>
      <w:r>
        <w:rPr>
          <w:rFonts w:hint="eastAsia"/>
          <w:bCs/>
          <w:lang w:eastAsia="zh-CN"/>
        </w:rPr>
        <w:t>1</w:t>
      </w:r>
      <w:r>
        <w:rPr>
          <w:bCs/>
          <w:lang w:eastAsia="zh-CN"/>
        </w:rPr>
        <w:t>)新生每年何时可以开始</w:t>
      </w:r>
      <w:r>
        <w:rPr>
          <w:rFonts w:hint="eastAsia"/>
          <w:bCs/>
          <w:lang w:eastAsia="zh-CN"/>
        </w:rPr>
        <w:t xml:space="preserve">申请助学贷款？ </w:t>
      </w:r>
    </w:p>
    <w:p>
      <w:pPr>
        <w:pStyle w:val="3"/>
        <w:spacing w:line="300" w:lineRule="auto"/>
        <w:ind w:left="878" w:firstLine="446"/>
        <w:rPr>
          <w:bCs/>
          <w:lang w:eastAsia="zh-CN"/>
        </w:rPr>
      </w:pPr>
      <w:r>
        <w:rPr>
          <w:bCs/>
          <w:lang w:eastAsia="zh-CN"/>
        </w:rPr>
        <w:t>答复：学生收到高校录取通知书后</w:t>
      </w:r>
      <w:r>
        <w:rPr>
          <w:rFonts w:hint="eastAsia"/>
          <w:bCs/>
          <w:lang w:eastAsia="zh-CN"/>
        </w:rPr>
        <w:t>，</w:t>
      </w:r>
      <w:r>
        <w:rPr>
          <w:bCs/>
          <w:lang w:eastAsia="zh-CN"/>
        </w:rPr>
        <w:t>即可登录学生在线服务系统进行申请。在百度中搜索“国家开发银行助学贷款信息网</w:t>
      </w:r>
      <w:r>
        <w:rPr>
          <w:rFonts w:hint="eastAsia"/>
          <w:bCs/>
          <w:lang w:eastAsia="zh-CN"/>
        </w:rPr>
        <w:t>”,</w:t>
      </w:r>
      <w:r>
        <w:rPr>
          <w:bCs/>
          <w:lang w:eastAsia="zh-CN"/>
        </w:rPr>
        <w:t>或直接在浏览器中输入网址：</w:t>
      </w:r>
    </w:p>
    <w:p>
      <w:pPr>
        <w:pStyle w:val="3"/>
        <w:spacing w:line="300" w:lineRule="auto"/>
        <w:ind w:left="108" w:leftChars="49" w:firstLine="800" w:firstLineChars="400"/>
        <w:rPr>
          <w:bCs/>
          <w:lang w:eastAsia="zh-CN"/>
        </w:rPr>
      </w:pPr>
      <w:r>
        <w:rPr>
          <w:bCs/>
          <w:lang w:eastAsia="zh-CN"/>
        </w:rPr>
        <w:t>http: //www.csls.cdb</w:t>
      </w:r>
      <w:r>
        <w:rPr>
          <w:rFonts w:hint="eastAsia"/>
          <w:bCs/>
          <w:lang w:eastAsia="zh-CN"/>
        </w:rPr>
        <w:t>.</w:t>
      </w:r>
      <w:r>
        <w:rPr>
          <w:bCs/>
          <w:lang w:eastAsia="zh-CN"/>
        </w:rPr>
        <w:t>com</w:t>
      </w:r>
      <w:r>
        <w:rPr>
          <w:rFonts w:hint="eastAsia"/>
          <w:bCs/>
          <w:lang w:eastAsia="zh-CN"/>
        </w:rPr>
        <w:t>.</w:t>
      </w:r>
      <w:r>
        <w:rPr>
          <w:bCs/>
          <w:lang w:eastAsia="zh-CN"/>
        </w:rPr>
        <w:t>cn。</w:t>
      </w:r>
    </w:p>
    <w:p>
      <w:pPr>
        <w:pStyle w:val="3"/>
        <w:spacing w:before="47" w:line="297" w:lineRule="auto"/>
        <w:ind w:left="1339" w:right="239" w:firstLine="108"/>
        <w:rPr>
          <w:bCs/>
          <w:lang w:eastAsia="zh-CN"/>
        </w:rPr>
      </w:pPr>
      <w:r>
        <w:rPr>
          <w:bCs/>
          <w:lang w:eastAsia="zh-CN"/>
        </w:rPr>
        <w:t xml:space="preserve">(2)每年续贷生何时可以开始申请助学贷款？ </w:t>
      </w:r>
    </w:p>
    <w:p>
      <w:pPr>
        <w:pStyle w:val="3"/>
        <w:spacing w:before="9" w:line="280" w:lineRule="auto"/>
        <w:ind w:left="892" w:right="239" w:firstLine="446"/>
        <w:rPr>
          <w:bCs/>
          <w:lang w:eastAsia="zh-CN"/>
        </w:rPr>
      </w:pPr>
      <w:r>
        <w:rPr>
          <w:bCs/>
          <w:lang w:eastAsia="zh-CN"/>
        </w:rPr>
        <w:t>答复</w:t>
      </w:r>
      <w:r>
        <w:rPr>
          <w:rFonts w:hint="eastAsia"/>
          <w:bCs/>
          <w:lang w:eastAsia="zh-CN"/>
        </w:rPr>
        <w:t>：</w:t>
      </w:r>
      <w:r>
        <w:rPr>
          <w:bCs/>
          <w:lang w:eastAsia="zh-CN"/>
        </w:rPr>
        <w:t>每年</w:t>
      </w:r>
      <w:r>
        <w:rPr>
          <w:rFonts w:hint="eastAsia"/>
          <w:bCs/>
          <w:lang w:eastAsia="zh-CN"/>
        </w:rPr>
        <w:t>暑假前高校统一通知后</w:t>
      </w:r>
      <w:r>
        <w:rPr>
          <w:bCs/>
          <w:lang w:eastAsia="zh-CN"/>
        </w:rPr>
        <w:t>，续贷生可登录学生在线服务系统进行申请。</w:t>
      </w:r>
    </w:p>
    <w:p>
      <w:pPr>
        <w:pStyle w:val="3"/>
        <w:spacing w:before="35" w:line="292" w:lineRule="auto"/>
        <w:ind w:left="1339" w:right="239" w:firstLine="115"/>
        <w:rPr>
          <w:bCs/>
          <w:lang w:eastAsia="zh-CN"/>
        </w:rPr>
      </w:pPr>
      <w:r>
        <w:rPr>
          <w:bCs/>
          <w:lang w:eastAsia="zh-CN"/>
        </w:rPr>
        <w:t>(</w:t>
      </w:r>
      <w:r>
        <w:rPr>
          <w:rFonts w:hint="eastAsia"/>
          <w:bCs/>
          <w:lang w:eastAsia="zh-CN"/>
        </w:rPr>
        <w:t>3</w:t>
      </w:r>
      <w:r>
        <w:rPr>
          <w:bCs/>
          <w:lang w:eastAsia="zh-CN"/>
        </w:rPr>
        <w:t>)每年受理</w:t>
      </w:r>
      <w:r>
        <w:rPr>
          <w:rFonts w:hint="eastAsia"/>
          <w:bCs/>
          <w:lang w:eastAsia="zh-CN"/>
        </w:rPr>
        <w:t>开始及</w:t>
      </w:r>
      <w:r>
        <w:rPr>
          <w:bCs/>
          <w:lang w:eastAsia="zh-CN"/>
        </w:rPr>
        <w:t>截</w:t>
      </w:r>
      <w:r>
        <w:rPr>
          <w:rFonts w:hint="eastAsia"/>
          <w:bCs/>
          <w:lang w:eastAsia="zh-CN"/>
        </w:rPr>
        <w:t>止</w:t>
      </w:r>
      <w:r>
        <w:rPr>
          <w:bCs/>
          <w:lang w:eastAsia="zh-CN"/>
        </w:rPr>
        <w:t xml:space="preserve">时间是什么时候？ </w:t>
      </w:r>
    </w:p>
    <w:p>
      <w:pPr>
        <w:pStyle w:val="3"/>
        <w:spacing w:before="9" w:line="280" w:lineRule="auto"/>
        <w:ind w:left="892" w:right="239" w:firstLine="446"/>
        <w:rPr>
          <w:bCs/>
          <w:lang w:eastAsia="zh-CN"/>
        </w:rPr>
        <w:sectPr>
          <w:pgSz w:w="7290" w:h="10510"/>
          <w:pgMar w:top="300" w:right="900" w:bottom="280" w:left="0" w:header="720" w:footer="720" w:gutter="0"/>
          <w:cols w:space="720" w:num="1"/>
        </w:sectPr>
      </w:pPr>
      <w:r>
        <w:rPr>
          <w:bCs/>
          <w:lang w:eastAsia="zh-CN"/>
        </w:rPr>
        <w:t>答复：新生、续贷生的受理</w:t>
      </w:r>
      <w:r>
        <w:rPr>
          <w:rFonts w:hint="eastAsia"/>
          <w:bCs/>
          <w:lang w:eastAsia="zh-CN"/>
        </w:rPr>
        <w:t>开始及</w:t>
      </w:r>
      <w:r>
        <w:rPr>
          <w:bCs/>
          <w:lang w:eastAsia="zh-CN"/>
        </w:rPr>
        <w:t>截至时间均由各省资助</w:t>
      </w:r>
      <w:r>
        <w:rPr>
          <w:rFonts w:hint="eastAsia"/>
          <w:bCs/>
          <w:lang w:eastAsia="zh-CN"/>
        </w:rPr>
        <w:t>中心与当地分行确定，应向当地县级学生资助管理中心咨询。</w:t>
      </w:r>
    </w:p>
    <w:p>
      <w:pPr>
        <w:spacing w:before="27"/>
        <w:ind w:left="406"/>
        <w:jc w:val="center"/>
        <w:rPr>
          <w:rFonts w:ascii="宋体" w:hAnsi="宋体" w:eastAsia="宋体" w:cs="宋体"/>
          <w:sz w:val="15"/>
          <w:szCs w:val="15"/>
          <w:lang w:eastAsia="zh-CN"/>
        </w:rPr>
      </w:pPr>
      <w:r>
        <w:rPr>
          <w:rFonts w:ascii="宋体" w:hAnsi="宋体" w:eastAsia="宋体"/>
          <w:sz w:val="20"/>
          <w:szCs w:val="21"/>
          <w:lang w:eastAsia="zh-CN"/>
        </w:rPr>
        <w:t>生源地</w:t>
      </w:r>
      <w:r>
        <w:rPr>
          <w:rFonts w:hint="eastAsia" w:ascii="宋体" w:hAnsi="宋体" w:eastAsia="宋体"/>
          <w:sz w:val="20"/>
          <w:szCs w:val="21"/>
          <w:lang w:eastAsia="zh-CN"/>
        </w:rPr>
        <w:t>信</w:t>
      </w:r>
      <w:r>
        <w:rPr>
          <w:rFonts w:ascii="宋体" w:hAnsi="宋体" w:eastAsia="宋体"/>
          <w:sz w:val="20"/>
          <w:szCs w:val="21"/>
          <w:lang w:eastAsia="zh-CN"/>
        </w:rPr>
        <w:t>用贷款常见问题及解答</w:t>
      </w:r>
    </w:p>
    <w:p>
      <w:pPr>
        <w:spacing w:before="6"/>
        <w:rPr>
          <w:rFonts w:ascii="宋体" w:hAnsi="宋体" w:eastAsia="宋体" w:cs="宋体"/>
          <w:sz w:val="4"/>
          <w:szCs w:val="4"/>
          <w:lang w:eastAsia="zh-CN"/>
        </w:rPr>
      </w:pPr>
    </w:p>
    <w:p>
      <w:pPr>
        <w:spacing w:line="20" w:lineRule="exact"/>
        <w:ind w:left="109"/>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7085" cy="9525"/>
                <wp:effectExtent l="9525" t="9525" r="5715" b="0"/>
                <wp:docPr id="57" name="Group 58"/>
                <wp:cNvGraphicFramePr/>
                <a:graphic xmlns:a="http://schemas.openxmlformats.org/drawingml/2006/main">
                  <a:graphicData uri="http://schemas.microsoft.com/office/word/2010/wordprocessingGroup">
                    <wpg:wgp>
                      <wpg:cNvGrpSpPr/>
                      <wpg:grpSpPr>
                        <a:xfrm>
                          <a:off x="0" y="0"/>
                          <a:ext cx="3347085" cy="9525"/>
                          <a:chOff x="0" y="0"/>
                          <a:chExt cx="5271" cy="15"/>
                        </a:xfrm>
                      </wpg:grpSpPr>
                      <wpg:grpSp>
                        <wpg:cNvPr id="58" name="Group 59"/>
                        <wpg:cNvGrpSpPr/>
                        <wpg:grpSpPr>
                          <a:xfrm>
                            <a:off x="7" y="7"/>
                            <a:ext cx="5256" cy="2"/>
                            <a:chOff x="7" y="7"/>
                            <a:chExt cx="5256" cy="2"/>
                          </a:xfrm>
                        </wpg:grpSpPr>
                        <wps:wsp>
                          <wps:cNvPr id="59" name="Freeform 60"/>
                          <wps:cNvSpPr/>
                          <wps:spPr bwMode="auto">
                            <a:xfrm>
                              <a:off x="7" y="7"/>
                              <a:ext cx="5256" cy="2"/>
                            </a:xfrm>
                            <a:custGeom>
                              <a:avLst/>
                              <a:gdLst>
                                <a:gd name="T0" fmla="+- 0 7 7"/>
                                <a:gd name="T1" fmla="*/ T0 w 5256"/>
                                <a:gd name="T2" fmla="+- 0 5263 7"/>
                                <a:gd name="T3" fmla="*/ T2 w 5256"/>
                              </a:gdLst>
                              <a:ahLst/>
                              <a:cxnLst>
                                <a:cxn ang="0">
                                  <a:pos x="T1" y="0"/>
                                </a:cxn>
                                <a:cxn ang="0">
                                  <a:pos x="T3" y="0"/>
                                </a:cxn>
                              </a:cxnLst>
                              <a:rect l="0" t="0" r="r" b="b"/>
                              <a:pathLst>
                                <a:path w="5256">
                                  <a:moveTo>
                                    <a:pt x="0" y="0"/>
                                  </a:moveTo>
                                  <a:lnTo>
                                    <a:pt x="5256" y="0"/>
                                  </a:lnTo>
                                </a:path>
                              </a:pathLst>
                            </a:custGeom>
                            <a:noFill/>
                            <a:ln w="9144">
                              <a:solidFill>
                                <a:srgbClr val="878780"/>
                              </a:solidFill>
                              <a:round/>
                            </a:ln>
                          </wps:spPr>
                          <wps:bodyPr rot="0" vert="horz" wrap="square" lIns="91440" tIns="45720" rIns="91440" bIns="45720" anchor="t" anchorCtr="0" upright="1">
                            <a:noAutofit/>
                          </wps:bodyPr>
                        </wps:wsp>
                      </wpg:grpSp>
                    </wpg:wgp>
                  </a:graphicData>
                </a:graphic>
              </wp:inline>
            </w:drawing>
          </mc:Choice>
          <mc:Fallback>
            <w:pict>
              <v:group id="Group 58" o:spid="_x0000_s1026" o:spt="203" style="height:0.75pt;width:263.55pt;" coordsize="5271,15" o:gfxdata="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EQiUv9QA&#10;AAADAQAADwAAAAAAAAABACAAAAAiAAAAZHJzL2Rvd25yZXYueG1sUEsBAhQAFAAAAAgAh07iQOjV&#10;vbUHAwAAsAcAAA4AAAAAAAAAAQAgAAAAIwEAAGRycy9lMm9Eb2MueG1sUEsFBgAAAAAGAAYAWQEA&#10;AJwGAAAAAA==&#10;">
                <o:lock v:ext="edit" aspectratio="f"/>
                <v:group id="Group 59" o:spid="_x0000_s1026" o:spt="203" style="position:absolute;left:7;top:7;height:2;width:5256;" coordorigin="7,7" coordsize="5256,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60" o:spid="_x0000_s1026" o:spt="100" style="position:absolute;left:7;top:7;height:2;width:5256;" filled="f" stroked="t" coordsize="5256,1" o:gfxdata="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yFNG/&#10;AAAA2wAAAA8AAAAAAAAAAQAgAAAAIgAAAGRycy9kb3ducmV2LnhtbFBLAQIUABQAAAAIAIdO4kAz&#10;LwWeOwAAADkAAAAQAAAAAAAAAAEAIAAAAA4BAABkcnMvc2hhcGV4bWwueG1sUEsFBgAAAAAGAAYA&#10;WwEAALgDAAAAAA==&#10;" path="m0,0l5256,0e">
                    <v:path o:connectlocs="0,0;5256,0" o:connectangles="0,0"/>
                    <v:fill on="f" focussize="0,0"/>
                    <v:stroke weight="0.72pt" color="#878780" joinstyle="round"/>
                    <v:imagedata o:title=""/>
                    <o:lock v:ext="edit" aspectratio="f"/>
                  </v:shape>
                </v:group>
                <w10:wrap type="none"/>
                <w10:anchorlock/>
              </v:group>
            </w:pict>
          </mc:Fallback>
        </mc:AlternateContent>
      </w:r>
    </w:p>
    <w:p>
      <w:pPr>
        <w:pStyle w:val="3"/>
        <w:spacing w:before="60"/>
        <w:ind w:left="0" w:right="239" w:firstLine="400" w:firstLineChars="200"/>
        <w:rPr>
          <w:bCs/>
          <w:lang w:eastAsia="zh-CN"/>
        </w:rPr>
      </w:pPr>
    </w:p>
    <w:p>
      <w:pPr>
        <w:pStyle w:val="3"/>
        <w:spacing w:before="60"/>
        <w:ind w:left="0" w:right="239" w:firstLine="400" w:firstLineChars="200"/>
        <w:rPr>
          <w:bCs/>
          <w:lang w:eastAsia="zh-CN"/>
        </w:rPr>
      </w:pPr>
      <w:r>
        <w:rPr>
          <w:bCs/>
          <w:lang w:eastAsia="zh-CN"/>
        </w:rPr>
        <w:t>2.贷款对象</w:t>
      </w:r>
    </w:p>
    <w:p>
      <w:pPr>
        <w:pStyle w:val="3"/>
        <w:spacing w:before="63"/>
        <w:ind w:left="685"/>
        <w:rPr>
          <w:bCs/>
          <w:lang w:eastAsia="zh-CN"/>
        </w:rPr>
      </w:pPr>
      <w:r>
        <w:rPr>
          <w:bCs/>
          <w:lang w:eastAsia="zh-CN"/>
        </w:rPr>
        <w:t>(</w:t>
      </w:r>
      <w:r>
        <w:rPr>
          <w:rFonts w:hint="eastAsia"/>
          <w:bCs/>
          <w:lang w:eastAsia="zh-CN"/>
        </w:rPr>
        <w:t>1</w:t>
      </w:r>
      <w:r>
        <w:rPr>
          <w:bCs/>
          <w:lang w:eastAsia="zh-CN"/>
        </w:rPr>
        <w:t>)考上哪些高校的学生可以申请生源地助学贷款？</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高校以教育部每年公布的名单为准</w:t>
      </w:r>
      <w:r>
        <w:rPr>
          <w:rFonts w:hint="eastAsia"/>
          <w:bCs/>
          <w:lang w:eastAsia="zh-CN"/>
        </w:rPr>
        <w:t>，</w:t>
      </w:r>
      <w:r>
        <w:rPr>
          <w:bCs/>
          <w:lang w:eastAsia="zh-CN"/>
        </w:rPr>
        <w:t>包括全日制普通本科高校</w:t>
      </w:r>
      <w:r>
        <w:rPr>
          <w:rFonts w:hint="eastAsia"/>
          <w:bCs/>
          <w:lang w:eastAsia="zh-CN"/>
        </w:rPr>
        <w:t>、</w:t>
      </w:r>
      <w:r>
        <w:rPr>
          <w:bCs/>
          <w:lang w:eastAsia="zh-CN"/>
        </w:rPr>
        <w:t>高等职业学校和高等专科学校。学生在登录学生在</w:t>
      </w:r>
      <w:r>
        <w:rPr>
          <w:rFonts w:hint="eastAsia"/>
          <w:bCs/>
          <w:lang w:eastAsia="zh-CN"/>
        </w:rPr>
        <w:t>线</w:t>
      </w:r>
      <w:r>
        <w:rPr>
          <w:bCs/>
          <w:lang w:eastAsia="zh-CN"/>
        </w:rPr>
        <w:t>服务系统进行申请时，可查询到有资格的高校。</w:t>
      </w:r>
    </w:p>
    <w:p>
      <w:pPr>
        <w:pStyle w:val="3"/>
        <w:spacing w:before="63"/>
        <w:ind w:left="685"/>
        <w:rPr>
          <w:bCs/>
          <w:lang w:eastAsia="zh-CN"/>
        </w:rPr>
      </w:pPr>
      <w:r>
        <w:rPr>
          <w:bCs/>
          <w:lang w:eastAsia="zh-CN"/>
        </w:rPr>
        <w:t xml:space="preserve">(2) 哪些学生可以申请生源地助学贷款？ </w:t>
      </w:r>
    </w:p>
    <w:p>
      <w:pPr>
        <w:pStyle w:val="3"/>
        <w:spacing w:before="9" w:line="280" w:lineRule="auto"/>
        <w:ind w:right="239" w:firstLine="400" w:firstLineChars="200"/>
        <w:rPr>
          <w:bCs/>
          <w:lang w:eastAsia="zh-CN"/>
        </w:rPr>
      </w:pPr>
      <w:r>
        <w:rPr>
          <w:bCs/>
          <w:lang w:eastAsia="zh-CN"/>
        </w:rPr>
        <w:t>答复</w:t>
      </w:r>
      <w:r>
        <w:rPr>
          <w:rFonts w:hint="eastAsia"/>
          <w:bCs/>
          <w:lang w:eastAsia="zh-CN"/>
        </w:rPr>
        <w:t>：全日制普通本科高校、高等职业学校和高等专科学校（含民办高校和独立学院）、科研院所、党校、行政学院、会计学院的全日制新生（含预科生）或高校在读的本专科学生、研究生（含硕士研究生和博士研究生）和第二学士学生以及高职扩招学生。</w:t>
      </w:r>
      <w:r>
        <w:rPr>
          <w:bCs/>
          <w:lang w:eastAsia="zh-CN"/>
        </w:rPr>
        <w:t>高校在读学生当年在高校获得了国家助学贷款的</w:t>
      </w:r>
      <w:r>
        <w:rPr>
          <w:rFonts w:hint="eastAsia"/>
          <w:bCs/>
          <w:lang w:eastAsia="zh-CN"/>
        </w:rPr>
        <w:t>，</w:t>
      </w:r>
      <w:r>
        <w:rPr>
          <w:bCs/>
          <w:lang w:eastAsia="zh-CN"/>
        </w:rPr>
        <w:t>不得同时申请生源地贷款</w:t>
      </w:r>
      <w:r>
        <w:rPr>
          <w:rFonts w:hint="eastAsia"/>
          <w:bCs/>
          <w:lang w:eastAsia="zh-CN"/>
        </w:rPr>
        <w:t>。</w:t>
      </w:r>
    </w:p>
    <w:p>
      <w:pPr>
        <w:pStyle w:val="3"/>
        <w:spacing w:before="60"/>
        <w:ind w:right="239" w:firstLine="400" w:firstLineChars="200"/>
        <w:rPr>
          <w:bCs/>
          <w:lang w:eastAsia="zh-CN"/>
        </w:rPr>
      </w:pPr>
      <w:r>
        <w:rPr>
          <w:bCs/>
          <w:lang w:eastAsia="zh-CN"/>
        </w:rPr>
        <w:t>3.贷款条件</w:t>
      </w:r>
    </w:p>
    <w:p>
      <w:pPr>
        <w:pStyle w:val="3"/>
        <w:spacing w:before="56" w:line="285" w:lineRule="auto"/>
        <w:ind w:left="563" w:right="135" w:firstLine="115"/>
        <w:rPr>
          <w:bCs/>
          <w:lang w:eastAsia="zh-CN"/>
        </w:rPr>
      </w:pPr>
      <w:r>
        <w:rPr>
          <w:bCs/>
          <w:lang w:eastAsia="zh-CN"/>
        </w:rPr>
        <w:t xml:space="preserve">(1）申请生源地贷款的学生须符合哪些条件？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学生己收到高校录取通知书</w:t>
      </w:r>
      <w:r>
        <w:rPr>
          <w:rFonts w:hint="eastAsia"/>
          <w:bCs/>
          <w:lang w:eastAsia="zh-CN"/>
        </w:rPr>
        <w:t>，</w:t>
      </w:r>
      <w:r>
        <w:rPr>
          <w:bCs/>
          <w:lang w:eastAsia="zh-CN"/>
        </w:rPr>
        <w:t>或是高校在校生；学生本人入学前的户籍与共同借款人的户籍均在本区县；学生当年没有获得其他助学贷款；详细内容可以向当地县级学生资助管理中心的老师咨询。</w:t>
      </w:r>
    </w:p>
    <w:p>
      <w:pPr>
        <w:pStyle w:val="3"/>
        <w:spacing w:before="8" w:line="297" w:lineRule="auto"/>
        <w:ind w:left="570" w:firstLine="108"/>
        <w:rPr>
          <w:bCs/>
          <w:lang w:eastAsia="zh-CN"/>
        </w:rPr>
      </w:pPr>
      <w:r>
        <w:rPr>
          <w:bCs/>
          <w:lang w:eastAsia="zh-CN"/>
        </w:rPr>
        <w:t xml:space="preserve">(2)共同借款人的条件是什么？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共同借款人原则上为借款学生父母或者法定监护人</w:t>
      </w:r>
      <w:r>
        <w:rPr>
          <w:rFonts w:hint="eastAsia"/>
          <w:bCs/>
          <w:lang w:eastAsia="zh-CN"/>
        </w:rPr>
        <w:t>，</w:t>
      </w:r>
      <w:r>
        <w:rPr>
          <w:bCs/>
          <w:lang w:eastAsia="zh-CN"/>
        </w:rPr>
        <w:t>户籍必须与借款学生本人入学前户籍一致；如借款学生父母由于残疾、患病等特殊情况丧失劳动能力或民事行为能力的</w:t>
      </w:r>
      <w:r>
        <w:rPr>
          <w:rFonts w:hint="eastAsia"/>
          <w:bCs/>
          <w:lang w:eastAsia="zh-CN"/>
        </w:rPr>
        <w:t>，</w:t>
      </w:r>
      <w:r>
        <w:rPr>
          <w:bCs/>
          <w:lang w:eastAsia="zh-CN"/>
        </w:rPr>
        <w:t>可由借款学生其他</w:t>
      </w:r>
      <w:r>
        <w:rPr>
          <w:rFonts w:hint="eastAsia"/>
          <w:bCs/>
          <w:lang w:eastAsia="zh-CN"/>
        </w:rPr>
        <w:t>近</w:t>
      </w:r>
      <w:r>
        <w:rPr>
          <w:bCs/>
          <w:lang w:eastAsia="zh-CN"/>
        </w:rPr>
        <w:t>亲属作为共同借款人；已获得开发银行贷款的借款学生原则上不能做为其他借款学生的共同借款人</w:t>
      </w:r>
      <w:r>
        <w:rPr>
          <w:rFonts w:hint="eastAsia"/>
          <w:bCs/>
          <w:lang w:eastAsia="zh-CN"/>
        </w:rPr>
        <w:t>。</w:t>
      </w:r>
      <w:r>
        <w:rPr>
          <w:bCs/>
          <w:lang w:eastAsia="zh-CN"/>
        </w:rPr>
        <w:t>共同借款人非父母时</w:t>
      </w:r>
      <w:r>
        <w:rPr>
          <w:rFonts w:hint="eastAsia"/>
          <w:bCs/>
          <w:lang w:eastAsia="zh-CN"/>
        </w:rPr>
        <w:t>，</w:t>
      </w:r>
      <w:r>
        <w:rPr>
          <w:bCs/>
          <w:lang w:eastAsia="zh-CN"/>
        </w:rPr>
        <w:t>年龄必须在25-6</w:t>
      </w:r>
      <w:r>
        <w:rPr>
          <w:rFonts w:hint="eastAsia"/>
          <w:bCs/>
          <w:lang w:eastAsia="zh-CN"/>
        </w:rPr>
        <w:t>0</w:t>
      </w:r>
      <w:r>
        <w:rPr>
          <w:bCs/>
          <w:lang w:eastAsia="zh-CN"/>
        </w:rPr>
        <w:t>周岁之间。</w:t>
      </w:r>
    </w:p>
    <w:p>
      <w:pPr>
        <w:pStyle w:val="3"/>
        <w:spacing w:before="8" w:line="297" w:lineRule="auto"/>
        <w:rPr>
          <w:bCs/>
          <w:lang w:eastAsia="zh-CN"/>
        </w:rPr>
      </w:pPr>
    </w:p>
    <w:p>
      <w:pPr>
        <w:pStyle w:val="3"/>
        <w:spacing w:before="8" w:line="297" w:lineRule="auto"/>
        <w:rPr>
          <w:bCs/>
          <w:lang w:eastAsia="zh-CN"/>
        </w:rPr>
        <w:sectPr>
          <w:pgSz w:w="7290" w:h="10490"/>
          <w:pgMar w:top="500" w:right="700" w:bottom="280" w:left="920" w:header="720" w:footer="720" w:gutter="0"/>
          <w:cols w:space="720" w:num="1"/>
        </w:sectPr>
      </w:pPr>
    </w:p>
    <w:p>
      <w:pPr>
        <w:spacing w:before="25"/>
        <w:ind w:left="683" w:right="102" w:firstLine="800" w:firstLineChars="400"/>
        <w:rPr>
          <w:rFonts w:ascii="宋体" w:hAnsi="宋体" w:eastAsia="宋体"/>
          <w:bCs/>
          <w:sz w:val="20"/>
          <w:szCs w:val="20"/>
          <w:lang w:eastAsia="zh-CN"/>
        </w:rPr>
      </w:pPr>
      <w:r>
        <w:rPr>
          <w:rFonts w:ascii="宋体" w:hAnsi="宋体" w:eastAsia="宋体"/>
          <w:bCs/>
          <w:sz w:val="20"/>
          <w:szCs w:val="20"/>
          <w:lang w:eastAsia="zh-CN"/>
        </w:rPr>
        <w:t>生源地</w:t>
      </w:r>
      <w:r>
        <w:rPr>
          <w:rFonts w:hint="eastAsia" w:ascii="宋体" w:hAnsi="宋体" w:eastAsia="宋体"/>
          <w:bCs/>
          <w:sz w:val="20"/>
          <w:szCs w:val="20"/>
          <w:lang w:eastAsia="zh-CN"/>
        </w:rPr>
        <w:t>常</w:t>
      </w:r>
      <w:r>
        <w:rPr>
          <w:rFonts w:ascii="宋体" w:hAnsi="宋体" w:eastAsia="宋体"/>
          <w:bCs/>
          <w:sz w:val="20"/>
          <w:szCs w:val="20"/>
          <w:lang w:eastAsia="zh-CN"/>
        </w:rPr>
        <w:t>用贷款常见</w:t>
      </w:r>
      <w:r>
        <w:rPr>
          <w:rFonts w:hint="eastAsia" w:ascii="宋体" w:hAnsi="宋体" w:eastAsia="宋体"/>
          <w:bCs/>
          <w:sz w:val="20"/>
          <w:szCs w:val="20"/>
          <w:lang w:eastAsia="zh-CN"/>
        </w:rPr>
        <w:t>问题</w:t>
      </w:r>
      <w:r>
        <w:rPr>
          <w:rFonts w:ascii="宋体" w:hAnsi="宋体" w:eastAsia="宋体"/>
          <w:bCs/>
          <w:sz w:val="20"/>
          <w:szCs w:val="20"/>
          <w:lang w:eastAsia="zh-CN"/>
        </w:rPr>
        <w:t>及解答</w:t>
      </w:r>
    </w:p>
    <w:p>
      <w:pPr>
        <w:spacing w:line="20" w:lineRule="exact"/>
        <w:ind w:left="130"/>
        <w:rPr>
          <w:rFonts w:ascii="宋体" w:hAnsi="宋体" w:eastAsia="宋体"/>
          <w:bCs/>
          <w:sz w:val="20"/>
          <w:szCs w:val="20"/>
          <w:lang w:eastAsia="zh-CN"/>
        </w:rPr>
      </w:pPr>
      <w:r>
        <w:rPr>
          <w:rFonts w:ascii="宋体" w:hAnsi="宋体" w:eastAsia="宋体"/>
          <w:bCs/>
          <w:sz w:val="20"/>
          <w:szCs w:val="20"/>
          <w:lang w:eastAsia="zh-CN"/>
        </w:rPr>
        <mc:AlternateContent>
          <mc:Choice Requires="wpg">
            <w:drawing>
              <wp:inline distT="0" distB="0" distL="0" distR="0">
                <wp:extent cx="3333115" cy="5080"/>
                <wp:effectExtent l="9525" t="9525" r="10160" b="4445"/>
                <wp:docPr id="54" name="Group 55"/>
                <wp:cNvGraphicFramePr/>
                <a:graphic xmlns:a="http://schemas.openxmlformats.org/drawingml/2006/main">
                  <a:graphicData uri="http://schemas.microsoft.com/office/word/2010/wordprocessingGroup">
                    <wpg:wgp>
                      <wpg:cNvGrpSpPr/>
                      <wpg:grpSpPr>
                        <a:xfrm>
                          <a:off x="0" y="0"/>
                          <a:ext cx="3333115" cy="5080"/>
                          <a:chOff x="0" y="0"/>
                          <a:chExt cx="5249" cy="8"/>
                        </a:xfrm>
                      </wpg:grpSpPr>
                      <wpg:grpSp>
                        <wpg:cNvPr id="55" name="Group 56"/>
                        <wpg:cNvGrpSpPr/>
                        <wpg:grpSpPr>
                          <a:xfrm>
                            <a:off x="4" y="4"/>
                            <a:ext cx="5242" cy="2"/>
                            <a:chOff x="4" y="4"/>
                            <a:chExt cx="5242" cy="2"/>
                          </a:xfrm>
                        </wpg:grpSpPr>
                        <wps:wsp>
                          <wps:cNvPr id="56" name="Freeform 57"/>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78783"/>
                              </a:solidFill>
                              <a:round/>
                            </a:ln>
                          </wps:spPr>
                          <wps:bodyPr rot="0" vert="horz" wrap="square" lIns="91440" tIns="45720" rIns="91440" bIns="45720" anchor="t" anchorCtr="0" upright="1">
                            <a:noAutofit/>
                          </wps:bodyPr>
                        </wps:wsp>
                      </wpg:grpSp>
                    </wpg:wgp>
                  </a:graphicData>
                </a:graphic>
              </wp:inline>
            </w:drawing>
          </mc:Choice>
          <mc:Fallback>
            <w:pict>
              <v:group id="Group 55" o:spid="_x0000_s1026" o:spt="203" style="height:0.4pt;width:262.45pt;" coordsize="5249,8" o:gfxdata="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RcDlI1AAAAAIBAAAP&#10;AAAAAAAAAAEAIAAAACIAAABkcnMvZG93bnJldi54bWxQSwECFAAUAAAACACHTuJAbzY7ZAADAACv&#10;BwAADgAAAAAAAAABACAAAAAjAQAAZHJzL2Uyb0RvYy54bWxQSwUGAAAAAAYABgBZAQAAlQYAAAAA&#10;">
                <o:lock v:ext="edit" aspectratio="f"/>
                <v:group id="Group 56" o:spid="_x0000_s1026" o:spt="203" style="position:absolute;left:4;top:4;height:2;width:5242;" coordorigin="4,4" coordsize="5242,2"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Freeform 57" o:spid="_x0000_s1026" o:spt="100" style="position:absolute;left:4;top:4;height:2;width:5242;" filled="f" stroked="t" coordsize="5242,1" o:gfxdata="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32e6/&#10;AAAA2wAAAA8AAAAAAAAAAQAgAAAAIgAAAGRycy9kb3ducmV2LnhtbFBLAQIUABQAAAAIAIdO4kAz&#10;LwWeOwAAADkAAAAQAAAAAAAAAAEAIAAAAA4BAABkcnMvc2hhcGV4bWwueG1sUEsFBgAAAAAGAAYA&#10;WwEAALgDAAAAAA==&#10;" path="m0,0l5241,0e">
                    <v:path o:connectlocs="0,0;5241,0" o:connectangles="0,0"/>
                    <v:fill on="f" focussize="0,0"/>
                    <v:stroke weight="0.36pt" color="#878783" joinstyle="round"/>
                    <v:imagedata o:title=""/>
                    <o:lock v:ext="edit" aspectratio="f"/>
                  </v:shape>
                </v:group>
                <w10:wrap type="none"/>
                <w10:anchorlock/>
              </v:group>
            </w:pict>
          </mc:Fallback>
        </mc:AlternateContent>
      </w:r>
    </w:p>
    <w:p>
      <w:pPr>
        <w:spacing w:before="13"/>
        <w:rPr>
          <w:rFonts w:ascii="宋体" w:hAnsi="宋体" w:eastAsia="宋体"/>
          <w:bCs/>
          <w:sz w:val="20"/>
          <w:szCs w:val="20"/>
          <w:lang w:eastAsia="zh-CN"/>
        </w:rPr>
      </w:pPr>
    </w:p>
    <w:p>
      <w:pPr>
        <w:pStyle w:val="3"/>
        <w:spacing w:before="63"/>
        <w:ind w:firstLine="600" w:firstLineChars="300"/>
        <w:rPr>
          <w:bCs/>
          <w:lang w:eastAsia="zh-CN"/>
        </w:rPr>
      </w:pPr>
      <w:r>
        <w:rPr>
          <w:bCs/>
          <w:lang w:eastAsia="zh-CN"/>
        </w:rPr>
        <w:t>(</w:t>
      </w:r>
      <w:r>
        <w:rPr>
          <w:rFonts w:hint="eastAsia"/>
          <w:bCs/>
          <w:lang w:eastAsia="zh-CN"/>
        </w:rPr>
        <w:t>3</w:t>
      </w:r>
      <w:r>
        <w:rPr>
          <w:bCs/>
          <w:lang w:eastAsia="zh-CN"/>
        </w:rPr>
        <w:t>)如果借款学生为孤儿</w:t>
      </w:r>
      <w:r>
        <w:rPr>
          <w:rFonts w:hint="eastAsia"/>
          <w:bCs/>
          <w:lang w:eastAsia="zh-CN"/>
        </w:rPr>
        <w:t>，共</w:t>
      </w:r>
      <w:r>
        <w:rPr>
          <w:bCs/>
          <w:lang w:eastAsia="zh-CN"/>
        </w:rPr>
        <w:t>同借款人</w:t>
      </w:r>
      <w:r>
        <w:rPr>
          <w:rFonts w:hint="eastAsia"/>
          <w:bCs/>
          <w:lang w:eastAsia="zh-CN"/>
        </w:rPr>
        <w:t>由谁担当</w:t>
      </w:r>
      <w:r>
        <w:rPr>
          <w:bCs/>
          <w:lang w:eastAsia="zh-CN"/>
        </w:rPr>
        <w:t xml:space="preserve">？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如果借款学生为孤儿</w:t>
      </w:r>
      <w:r>
        <w:rPr>
          <w:rFonts w:hint="eastAsia"/>
          <w:bCs/>
          <w:lang w:eastAsia="zh-CN"/>
        </w:rPr>
        <w:t>，</w:t>
      </w:r>
      <w:r>
        <w:rPr>
          <w:bCs/>
          <w:lang w:eastAsia="zh-CN"/>
        </w:rPr>
        <w:t>共同借款人则为其他法定监护人</w:t>
      </w:r>
      <w:r>
        <w:rPr>
          <w:rFonts w:hint="eastAsia"/>
          <w:bCs/>
          <w:lang w:eastAsia="zh-CN"/>
        </w:rPr>
        <w:t>、</w:t>
      </w:r>
      <w:r>
        <w:rPr>
          <w:bCs/>
          <w:lang w:eastAsia="zh-CN"/>
        </w:rPr>
        <w:t>或自愿与借款学生共同承担还款责任的具备完全民事行为能力的自然人。</w:t>
      </w:r>
    </w:p>
    <w:p>
      <w:pPr>
        <w:pStyle w:val="3"/>
        <w:spacing w:before="60"/>
        <w:ind w:left="0" w:right="239" w:firstLine="600" w:firstLineChars="300"/>
        <w:rPr>
          <w:bCs/>
          <w:lang w:eastAsia="zh-CN"/>
        </w:rPr>
      </w:pPr>
      <w:r>
        <w:rPr>
          <w:bCs/>
          <w:lang w:eastAsia="zh-CN"/>
        </w:rPr>
        <w:t>4. 申请所需材料</w:t>
      </w:r>
    </w:p>
    <w:p>
      <w:pPr>
        <w:pStyle w:val="3"/>
        <w:spacing w:before="63"/>
        <w:ind w:left="685"/>
        <w:rPr>
          <w:bCs/>
          <w:lang w:eastAsia="zh-CN"/>
        </w:rPr>
      </w:pPr>
      <w:r>
        <w:rPr>
          <w:bCs/>
          <w:lang w:eastAsia="zh-CN"/>
        </w:rPr>
        <w:t>(</w:t>
      </w:r>
      <w:r>
        <w:rPr>
          <w:rFonts w:hint="eastAsia"/>
          <w:bCs/>
          <w:lang w:eastAsia="zh-CN"/>
        </w:rPr>
        <w:t>1</w:t>
      </w:r>
      <w:r>
        <w:rPr>
          <w:bCs/>
          <w:lang w:eastAsia="zh-CN"/>
        </w:rPr>
        <w:t xml:space="preserve">)初次申请需要哪些材料？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初次申请所需材料包括</w:t>
      </w:r>
      <w:r>
        <w:rPr>
          <w:rFonts w:hint="eastAsia"/>
          <w:bCs/>
          <w:lang w:eastAsia="zh-CN"/>
        </w:rPr>
        <w:t>：国家开发银行生源地贷款申请表</w:t>
      </w:r>
      <w:r>
        <w:rPr>
          <w:bCs/>
          <w:lang w:eastAsia="zh-CN"/>
        </w:rPr>
        <w:t>、本人及共同借款人身份证</w:t>
      </w:r>
      <w:r>
        <w:rPr>
          <w:rFonts w:hint="eastAsia"/>
          <w:bCs/>
          <w:lang w:eastAsia="zh-CN"/>
        </w:rPr>
        <w:t>、</w:t>
      </w:r>
      <w:r>
        <w:rPr>
          <w:bCs/>
          <w:lang w:eastAsia="zh-CN"/>
        </w:rPr>
        <w:t>高校录取通知书</w:t>
      </w:r>
      <w:r>
        <w:rPr>
          <w:rFonts w:hint="eastAsia"/>
          <w:bCs/>
          <w:lang w:eastAsia="zh-CN"/>
        </w:rPr>
        <w:t>（</w:t>
      </w:r>
      <w:r>
        <w:rPr>
          <w:bCs/>
          <w:lang w:eastAsia="zh-CN"/>
        </w:rPr>
        <w:t>在读学生持学生证）；</w:t>
      </w:r>
      <w:r>
        <w:rPr>
          <w:rFonts w:hint="eastAsia"/>
          <w:bCs/>
          <w:lang w:eastAsia="zh-CN"/>
        </w:rPr>
        <w:t>已通过预申请的首贷学生无需进行家庭经济困难资格认定，未进行预申请的首贷学生还需提交《家庭经济困难学生认定申请表》；</w:t>
      </w:r>
      <w:r>
        <w:rPr>
          <w:bCs/>
          <w:lang w:eastAsia="zh-CN"/>
        </w:rPr>
        <w:t>本人及共同借款人户口簿原件</w:t>
      </w:r>
      <w:r>
        <w:rPr>
          <w:rFonts w:hint="eastAsia"/>
          <w:bCs/>
          <w:lang w:eastAsia="zh-CN"/>
        </w:rPr>
        <w:t>，</w:t>
      </w:r>
      <w:r>
        <w:rPr>
          <w:bCs/>
          <w:lang w:eastAsia="zh-CN"/>
        </w:rPr>
        <w:t>以及资助中心需要提供的其他材料。</w:t>
      </w:r>
    </w:p>
    <w:p>
      <w:pPr>
        <w:pStyle w:val="3"/>
        <w:spacing w:before="63"/>
        <w:ind w:left="685"/>
        <w:rPr>
          <w:bCs/>
          <w:lang w:eastAsia="zh-CN"/>
        </w:rPr>
      </w:pPr>
      <w:r>
        <w:rPr>
          <w:bCs/>
          <w:lang w:eastAsia="zh-CN"/>
        </w:rPr>
        <w:t xml:space="preserve">(2)再次申请需要哪些材料？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再次申请所需材料包括</w:t>
      </w:r>
      <w:r>
        <w:rPr>
          <w:rFonts w:hint="eastAsia"/>
          <w:bCs/>
          <w:lang w:eastAsia="zh-CN"/>
        </w:rPr>
        <w:t>：</w:t>
      </w:r>
      <w:r>
        <w:rPr>
          <w:bCs/>
          <w:lang w:eastAsia="zh-CN"/>
        </w:rPr>
        <w:t>本人</w:t>
      </w:r>
      <w:r>
        <w:rPr>
          <w:rFonts w:hint="eastAsia"/>
          <w:bCs/>
          <w:lang w:eastAsia="zh-CN"/>
        </w:rPr>
        <w:t>或共同借款人</w:t>
      </w:r>
      <w:r>
        <w:rPr>
          <w:bCs/>
          <w:lang w:eastAsia="zh-CN"/>
        </w:rPr>
        <w:t>签名的</w:t>
      </w:r>
      <w:r>
        <w:rPr>
          <w:rFonts w:hint="eastAsia"/>
          <w:bCs/>
          <w:lang w:eastAsia="zh-CN"/>
        </w:rPr>
        <w:t>国家开发银行生源地贷款申请表、</w:t>
      </w:r>
      <w:r>
        <w:rPr>
          <w:bCs/>
          <w:lang w:eastAsia="zh-CN"/>
        </w:rPr>
        <w:t>学生证</w:t>
      </w:r>
      <w:r>
        <w:rPr>
          <w:rFonts w:hint="eastAsia"/>
          <w:bCs/>
          <w:lang w:eastAsia="zh-CN"/>
        </w:rPr>
        <w:t>和身份证。</w:t>
      </w:r>
      <w:r>
        <w:rPr>
          <w:bCs/>
          <w:lang w:eastAsia="zh-CN"/>
        </w:rPr>
        <w:t>如借款学生或共同借款人一方不能前往受理现场，另一方可持</w:t>
      </w:r>
      <w:r>
        <w:rPr>
          <w:rFonts w:hint="eastAsia"/>
          <w:bCs/>
          <w:lang w:eastAsia="zh-CN"/>
        </w:rPr>
        <w:t>所需材料前往办理</w:t>
      </w:r>
      <w:r>
        <w:rPr>
          <w:bCs/>
          <w:lang w:eastAsia="zh-CN"/>
        </w:rPr>
        <w:t>。</w:t>
      </w:r>
    </w:p>
    <w:p>
      <w:pPr>
        <w:pStyle w:val="3"/>
        <w:spacing w:before="9" w:line="280" w:lineRule="auto"/>
        <w:ind w:right="239" w:firstLine="500" w:firstLineChars="250"/>
        <w:rPr>
          <w:bCs/>
          <w:lang w:eastAsia="zh-CN"/>
        </w:rPr>
      </w:pPr>
      <w:r>
        <w:rPr>
          <w:rFonts w:hint="eastAsia"/>
          <w:bCs/>
          <w:lang w:eastAsia="zh-CN"/>
        </w:rPr>
        <w:t>5.</w:t>
      </w:r>
      <w:r>
        <w:rPr>
          <w:bCs/>
          <w:lang w:eastAsia="zh-CN"/>
        </w:rPr>
        <w:t>贷款用途</w:t>
      </w:r>
    </w:p>
    <w:p>
      <w:pPr>
        <w:pStyle w:val="3"/>
        <w:spacing w:before="9" w:line="280" w:lineRule="auto"/>
        <w:ind w:right="239" w:firstLine="500" w:firstLineChars="250"/>
        <w:rPr>
          <w:bCs/>
          <w:lang w:eastAsia="zh-CN"/>
        </w:rPr>
      </w:pPr>
      <w:r>
        <w:rPr>
          <w:bCs/>
          <w:lang w:eastAsia="zh-CN"/>
        </w:rPr>
        <w:t>(1）生源地贷款可以用在哪些方面？</w:t>
      </w:r>
      <w:r>
        <w:rPr>
          <w:rFonts w:hint="eastAsia"/>
          <w:bCs/>
          <w:lang w:eastAsia="zh-CN"/>
        </w:rPr>
        <w:t xml:space="preserve">           </w:t>
      </w:r>
    </w:p>
    <w:p>
      <w:pPr>
        <w:pStyle w:val="3"/>
        <w:spacing w:before="9" w:line="280" w:lineRule="auto"/>
        <w:ind w:right="239" w:firstLine="400" w:firstLineChars="200"/>
        <w:rPr>
          <w:bCs/>
          <w:lang w:eastAsia="zh-CN"/>
        </w:rPr>
      </w:pPr>
      <w:r>
        <w:rPr>
          <w:bCs/>
          <w:lang w:eastAsia="zh-CN"/>
        </w:rPr>
        <w:t>答复：生源地贷款原则上用于借款学生的学费和住宿费。当贷款金额高于学费和住宿费实际需求时</w:t>
      </w:r>
      <w:r>
        <w:rPr>
          <w:rFonts w:hint="eastAsia"/>
          <w:bCs/>
          <w:lang w:eastAsia="zh-CN"/>
        </w:rPr>
        <w:t>，</w:t>
      </w:r>
      <w:r>
        <w:rPr>
          <w:bCs/>
          <w:lang w:eastAsia="zh-CN"/>
        </w:rPr>
        <w:t>剩余部分可用于学生生活费。</w:t>
      </w:r>
    </w:p>
    <w:p>
      <w:pPr>
        <w:pStyle w:val="3"/>
        <w:spacing w:before="9" w:line="280" w:lineRule="auto"/>
        <w:ind w:right="239" w:firstLine="400" w:firstLineChars="200"/>
        <w:rPr>
          <w:bCs/>
          <w:lang w:eastAsia="zh-CN"/>
        </w:rPr>
      </w:pPr>
    </w:p>
    <w:p>
      <w:pPr>
        <w:rPr>
          <w:rFonts w:ascii="宋体" w:hAnsi="宋体" w:eastAsia="宋体"/>
          <w:bCs/>
          <w:sz w:val="20"/>
          <w:szCs w:val="20"/>
          <w:lang w:eastAsia="zh-CN"/>
        </w:rPr>
        <w:sectPr>
          <w:pgSz w:w="7270" w:h="10510"/>
          <w:pgMar w:top="500" w:right="720" w:bottom="280" w:left="860" w:header="720" w:footer="720" w:gutter="0"/>
          <w:cols w:space="720" w:num="1"/>
        </w:sectPr>
      </w:pPr>
    </w:p>
    <w:p>
      <w:pPr>
        <w:spacing w:before="31"/>
        <w:ind w:left="686" w:firstLine="600" w:firstLineChars="300"/>
        <w:rPr>
          <w:rFonts w:ascii="宋体" w:hAnsi="宋体" w:eastAsia="宋体"/>
          <w:sz w:val="20"/>
          <w:szCs w:val="21"/>
          <w:lang w:eastAsia="zh-CN"/>
        </w:rPr>
      </w:pPr>
      <w:r>
        <w:rPr>
          <w:rFonts w:ascii="宋体" w:hAnsi="宋体" w:eastAsia="宋体"/>
          <w:sz w:val="20"/>
          <w:szCs w:val="21"/>
          <w:lang w:eastAsia="zh-CN"/>
        </w:rPr>
        <w:t>生源地信用贷款常见问题及解答</w:t>
      </w:r>
    </w:p>
    <w:p>
      <w:pPr>
        <w:spacing w:line="20" w:lineRule="exact"/>
        <w:ind w:left="109"/>
        <w:rPr>
          <w:rFonts w:ascii="宋体" w:hAnsi="宋体" w:eastAsia="宋体"/>
          <w:sz w:val="20"/>
          <w:szCs w:val="21"/>
          <w:lang w:eastAsia="zh-CN"/>
        </w:rPr>
      </w:pPr>
      <w:r>
        <w:rPr>
          <w:rFonts w:ascii="宋体" w:hAnsi="宋体" w:eastAsia="宋体"/>
          <w:sz w:val="20"/>
          <w:szCs w:val="21"/>
          <w:lang w:eastAsia="zh-CN"/>
        </w:rPr>
        <mc:AlternateContent>
          <mc:Choice Requires="wpg">
            <w:drawing>
              <wp:inline distT="0" distB="0" distL="0" distR="0">
                <wp:extent cx="3337560" cy="5080"/>
                <wp:effectExtent l="9525" t="9525" r="5715" b="4445"/>
                <wp:docPr id="51" name="Group 52"/>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52" name="Group 53"/>
                        <wpg:cNvGrpSpPr/>
                        <wpg:grpSpPr>
                          <a:xfrm>
                            <a:off x="4" y="4"/>
                            <a:ext cx="5249" cy="2"/>
                            <a:chOff x="4" y="4"/>
                            <a:chExt cx="5249" cy="2"/>
                          </a:xfrm>
                        </wpg:grpSpPr>
                        <wps:wsp>
                          <wps:cNvPr id="53" name="Freeform 54"/>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64645B"/>
                              </a:solidFill>
                              <a:round/>
                            </a:ln>
                          </wps:spPr>
                          <wps:bodyPr rot="0" vert="horz" wrap="square" lIns="91440" tIns="45720" rIns="91440" bIns="45720" anchor="t" anchorCtr="0" upright="1">
                            <a:noAutofit/>
                          </wps:bodyPr>
                        </wps:wsp>
                      </wpg:grpSp>
                    </wpg:wgp>
                  </a:graphicData>
                </a:graphic>
              </wp:inline>
            </w:drawing>
          </mc:Choice>
          <mc:Fallback>
            <w:pict>
              <v:group id="Group 52"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61eM&#10;MwcDAACvBwAADgAAAAAAAAABACAAAAAiAQAAZHJzL2Uyb0RvYy54bWxQSwUGAAAAAAYABgBZAQAA&#10;mwYAAAAA&#10;">
                <o:lock v:ext="edit" aspectratio="f"/>
                <v:group id="Group 53" o:spid="_x0000_s1026" o:spt="203" style="position:absolute;left:4;top:4;height:2;width:5249;" coordorigin="4,4" coordsize="5249,2"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4;top:4;height:2;width:5249;" filled="f" stroked="t" coordsize="5249,1" o:gfxdata="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eKhK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64645B" joinstyle="round"/>
                    <v:imagedata o:title=""/>
                    <o:lock v:ext="edit" aspectratio="f"/>
                  </v:shape>
                </v:group>
                <w10:wrap type="none"/>
                <w10:anchorlock/>
              </v:group>
            </w:pict>
          </mc:Fallback>
        </mc:AlternateContent>
      </w:r>
    </w:p>
    <w:p>
      <w:pPr>
        <w:pStyle w:val="3"/>
        <w:spacing w:before="9" w:line="280" w:lineRule="auto"/>
        <w:ind w:right="239" w:firstLine="300" w:firstLineChars="150"/>
        <w:rPr>
          <w:szCs w:val="21"/>
          <w:lang w:eastAsia="zh-CN"/>
        </w:rPr>
      </w:pPr>
    </w:p>
    <w:p>
      <w:pPr>
        <w:pStyle w:val="3"/>
        <w:spacing w:before="9" w:line="280" w:lineRule="auto"/>
        <w:ind w:right="239" w:firstLine="300" w:firstLineChars="150"/>
        <w:rPr>
          <w:szCs w:val="21"/>
          <w:lang w:eastAsia="zh-CN"/>
        </w:rPr>
      </w:pPr>
      <w:r>
        <w:rPr>
          <w:szCs w:val="21"/>
          <w:lang w:eastAsia="zh-CN"/>
        </w:rPr>
        <w:t>6. 贷款额度</w:t>
      </w:r>
    </w:p>
    <w:p>
      <w:pPr>
        <w:pStyle w:val="3"/>
        <w:spacing w:before="9" w:line="280" w:lineRule="auto"/>
        <w:ind w:right="239" w:firstLine="500" w:firstLineChars="250"/>
        <w:rPr>
          <w:szCs w:val="21"/>
          <w:lang w:eastAsia="zh-CN"/>
        </w:rPr>
      </w:pPr>
      <w:r>
        <w:rPr>
          <w:szCs w:val="21"/>
          <w:lang w:eastAsia="zh-CN"/>
        </w:rPr>
        <w:t xml:space="preserve">(1）每个学生每年可以申请多少贷款？ </w:t>
      </w:r>
    </w:p>
    <w:p>
      <w:pPr>
        <w:pStyle w:val="3"/>
        <w:spacing w:before="9" w:line="280" w:lineRule="auto"/>
        <w:ind w:right="239" w:firstLine="400" w:firstLineChars="200"/>
        <w:rPr>
          <w:szCs w:val="21"/>
          <w:lang w:eastAsia="zh-CN"/>
        </w:rPr>
      </w:pPr>
      <w:r>
        <w:rPr>
          <w:szCs w:val="21"/>
          <w:lang w:eastAsia="zh-CN"/>
        </w:rPr>
        <w:t>答复</w:t>
      </w:r>
      <w:r>
        <w:rPr>
          <w:rFonts w:hint="eastAsia"/>
          <w:szCs w:val="21"/>
          <w:lang w:eastAsia="zh-CN"/>
        </w:rPr>
        <w:t>：本专科生（含预科生）贷款额度每人每学年不超过8000元，不低于1000元；研究生及以上学历贷款额度每人每学年不超过12000元，不低于1000元。</w:t>
      </w:r>
      <w:r>
        <w:rPr>
          <w:szCs w:val="21"/>
          <w:lang w:eastAsia="zh-CN"/>
        </w:rPr>
        <w:t>具体金额根据学生学费和住宿费实际需求确定。</w:t>
      </w:r>
    </w:p>
    <w:p>
      <w:pPr>
        <w:pStyle w:val="3"/>
        <w:spacing w:before="9" w:line="280" w:lineRule="auto"/>
        <w:ind w:right="239" w:firstLine="300" w:firstLineChars="150"/>
        <w:rPr>
          <w:szCs w:val="21"/>
          <w:lang w:eastAsia="zh-CN"/>
        </w:rPr>
      </w:pPr>
      <w:r>
        <w:rPr>
          <w:szCs w:val="21"/>
          <w:lang w:eastAsia="zh-CN"/>
        </w:rPr>
        <w:t>7. 贷款期限</w:t>
      </w:r>
    </w:p>
    <w:p>
      <w:pPr>
        <w:pStyle w:val="3"/>
        <w:spacing w:before="9" w:line="280" w:lineRule="auto"/>
        <w:ind w:right="239" w:firstLine="500" w:firstLineChars="250"/>
        <w:rPr>
          <w:szCs w:val="21"/>
          <w:lang w:eastAsia="zh-CN"/>
        </w:rPr>
      </w:pPr>
      <w:r>
        <w:rPr>
          <w:szCs w:val="21"/>
          <w:lang w:eastAsia="zh-CN"/>
        </w:rPr>
        <w:t xml:space="preserve">(1）生源地贷款期限是多少年？ </w:t>
      </w:r>
    </w:p>
    <w:p>
      <w:pPr>
        <w:pStyle w:val="3"/>
        <w:spacing w:before="9" w:line="280" w:lineRule="auto"/>
        <w:ind w:right="239" w:firstLine="400" w:firstLineChars="200"/>
        <w:rPr>
          <w:szCs w:val="21"/>
          <w:lang w:eastAsia="zh-CN"/>
        </w:rPr>
      </w:pPr>
      <w:r>
        <w:rPr>
          <w:szCs w:val="21"/>
          <w:lang w:eastAsia="zh-CN"/>
        </w:rPr>
        <w:t>答复</w:t>
      </w:r>
      <w:r>
        <w:rPr>
          <w:rFonts w:hint="eastAsia"/>
          <w:szCs w:val="21"/>
          <w:lang w:eastAsia="zh-CN"/>
        </w:rPr>
        <w:t>：贷款期限原则上按全日制本专科学制年限（在校生按学制剩余年限）最长加13年确定，最短不低于6年，最长不超过20年。</w:t>
      </w:r>
    </w:p>
    <w:p>
      <w:pPr>
        <w:pStyle w:val="3"/>
        <w:spacing w:before="31"/>
        <w:ind w:firstLine="400" w:firstLineChars="200"/>
        <w:rPr>
          <w:szCs w:val="21"/>
          <w:lang w:eastAsia="zh-CN"/>
        </w:rPr>
      </w:pPr>
      <w:r>
        <w:rPr>
          <w:szCs w:val="21"/>
          <w:lang w:eastAsia="zh-CN"/>
        </w:rPr>
        <w:t>8. 贷款利率</w:t>
      </w:r>
    </w:p>
    <w:p>
      <w:pPr>
        <w:pStyle w:val="3"/>
        <w:spacing w:before="54" w:line="295" w:lineRule="auto"/>
        <w:ind w:left="551" w:right="1566" w:firstLine="115"/>
        <w:rPr>
          <w:szCs w:val="21"/>
          <w:lang w:eastAsia="zh-CN"/>
        </w:rPr>
      </w:pPr>
      <w:r>
        <w:rPr>
          <w:szCs w:val="21"/>
          <w:lang w:eastAsia="zh-CN"/>
        </w:rPr>
        <w:t>(1</w:t>
      </w:r>
      <w:r>
        <w:rPr>
          <w:rFonts w:hint="eastAsia"/>
          <w:szCs w:val="21"/>
          <w:lang w:eastAsia="zh-CN"/>
        </w:rPr>
        <w:t>)</w:t>
      </w:r>
      <w:r>
        <w:rPr>
          <w:szCs w:val="21"/>
          <w:lang w:eastAsia="zh-CN"/>
        </w:rPr>
        <w:t>生源地贷款利率是多少</w:t>
      </w:r>
      <w:r>
        <w:rPr>
          <w:rFonts w:hint="eastAsia"/>
          <w:szCs w:val="21"/>
          <w:lang w:eastAsia="zh-CN"/>
        </w:rPr>
        <w:t>？</w:t>
      </w:r>
    </w:p>
    <w:p>
      <w:pPr>
        <w:pStyle w:val="3"/>
        <w:spacing w:before="23"/>
        <w:ind w:left="108" w:leftChars="49" w:firstLine="400" w:firstLineChars="200"/>
        <w:rPr>
          <w:szCs w:val="21"/>
          <w:lang w:eastAsia="zh-CN"/>
        </w:rPr>
      </w:pPr>
      <w:r>
        <w:rPr>
          <w:szCs w:val="21"/>
          <w:lang w:eastAsia="zh-CN"/>
        </w:rPr>
        <w:t>答复</w:t>
      </w:r>
      <w:r>
        <w:rPr>
          <w:rFonts w:hint="eastAsia"/>
          <w:szCs w:val="21"/>
          <w:lang w:eastAsia="zh-CN"/>
        </w:rPr>
        <w:t>：</w:t>
      </w:r>
      <w:r>
        <w:rPr>
          <w:szCs w:val="21"/>
          <w:lang w:eastAsia="zh-CN"/>
        </w:rPr>
        <w:t>贷款利率执行贷款发放时中国人民银行公布的人民币贷款同期同档次基准利率。贷款利率每年12月21日调整一次，调整后的利率为调整日中国人民银行公布的人民币同期同档次贷款基准利率 。</w:t>
      </w:r>
    </w:p>
    <w:p>
      <w:pPr>
        <w:pStyle w:val="3"/>
        <w:spacing w:before="23"/>
        <w:ind w:right="343" w:firstLine="400" w:firstLineChars="200"/>
        <w:rPr>
          <w:szCs w:val="21"/>
          <w:lang w:eastAsia="zh-CN"/>
        </w:rPr>
      </w:pPr>
      <w:r>
        <w:rPr>
          <w:szCs w:val="21"/>
          <w:lang w:eastAsia="zh-CN"/>
        </w:rPr>
        <w:t>9.贷款优惠政策</w:t>
      </w:r>
    </w:p>
    <w:p>
      <w:pPr>
        <w:pStyle w:val="3"/>
        <w:spacing w:before="54" w:line="307" w:lineRule="auto"/>
        <w:ind w:left="569" w:right="343" w:firstLine="108"/>
        <w:rPr>
          <w:szCs w:val="21"/>
          <w:lang w:eastAsia="zh-CN"/>
        </w:rPr>
      </w:pPr>
      <w:r>
        <w:rPr>
          <w:szCs w:val="21"/>
          <w:lang w:eastAsia="zh-CN"/>
        </w:rPr>
        <w:t xml:space="preserve">(1）生源地贷款有哪些优惠政策？ </w:t>
      </w:r>
    </w:p>
    <w:p>
      <w:pPr>
        <w:pStyle w:val="3"/>
        <w:spacing w:before="13" w:line="297" w:lineRule="auto"/>
        <w:ind w:left="115" w:firstLine="453"/>
        <w:rPr>
          <w:szCs w:val="21"/>
          <w:lang w:eastAsia="zh-CN"/>
        </w:rPr>
      </w:pPr>
      <w:r>
        <w:rPr>
          <w:szCs w:val="21"/>
          <w:lang w:eastAsia="zh-CN"/>
        </w:rPr>
        <w:t>答复：借款学生在校期间的利息全部由财政补贴；毕业后</w:t>
      </w:r>
      <w:r>
        <w:rPr>
          <w:rFonts w:hint="eastAsia"/>
          <w:szCs w:val="21"/>
          <w:lang w:eastAsia="zh-CN"/>
        </w:rPr>
        <w:t>三</w:t>
      </w:r>
      <w:r>
        <w:rPr>
          <w:szCs w:val="21"/>
          <w:lang w:eastAsia="zh-CN"/>
        </w:rPr>
        <w:t>年为宽限期，只需偿还利息。毕业当年为宽限期第一年，宽限期到毕业第</w:t>
      </w:r>
      <w:r>
        <w:rPr>
          <w:rFonts w:hint="eastAsia"/>
          <w:szCs w:val="21"/>
          <w:lang w:eastAsia="zh-CN"/>
        </w:rPr>
        <w:t>三</w:t>
      </w:r>
      <w:r>
        <w:rPr>
          <w:szCs w:val="21"/>
          <w:lang w:eastAsia="zh-CN"/>
        </w:rPr>
        <w:t>年12月20日为止，以后每年偿还本息。</w:t>
      </w:r>
      <w:r>
        <w:rPr>
          <w:rFonts w:hint="eastAsia"/>
          <w:szCs w:val="21"/>
          <w:lang w:eastAsia="zh-CN"/>
        </w:rPr>
        <w:t>当毕业后继续攻读学位可以做还款计划变更和就学信息变更继续享受国家财政贴息。</w:t>
      </w:r>
    </w:p>
    <w:p>
      <w:pPr>
        <w:pStyle w:val="3"/>
        <w:spacing w:before="13" w:line="297" w:lineRule="auto"/>
        <w:rPr>
          <w:szCs w:val="21"/>
          <w:lang w:eastAsia="zh-CN"/>
        </w:rPr>
      </w:pPr>
    </w:p>
    <w:p>
      <w:pPr>
        <w:pStyle w:val="3"/>
        <w:spacing w:before="13" w:line="297" w:lineRule="auto"/>
        <w:rPr>
          <w:szCs w:val="21"/>
          <w:lang w:eastAsia="zh-CN"/>
        </w:rPr>
        <w:sectPr>
          <w:pgSz w:w="7270" w:h="10490"/>
          <w:pgMar w:top="280" w:right="680" w:bottom="280" w:left="960" w:header="720" w:footer="720" w:gutter="0"/>
          <w:cols w:space="720" w:num="1"/>
        </w:sectPr>
      </w:pPr>
    </w:p>
    <w:p>
      <w:pPr>
        <w:spacing w:before="36"/>
        <w:ind w:left="673" w:right="343"/>
        <w:rPr>
          <w:rFonts w:ascii="宋体" w:hAnsi="宋体" w:eastAsia="宋体" w:cs="宋体"/>
          <w:sz w:val="15"/>
          <w:szCs w:val="15"/>
          <w:lang w:eastAsia="zh-CN"/>
        </w:rPr>
      </w:pPr>
      <w:r>
        <w:rPr>
          <w:rFonts w:ascii="宋体" w:hAnsi="宋体" w:eastAsia="宋体" w:cs="宋体"/>
          <w:color w:val="85857C"/>
          <w:spacing w:val="-1281"/>
          <w:w w:val="332"/>
          <w:sz w:val="15"/>
          <w:szCs w:val="15"/>
          <w:lang w:eastAsia="zh-CN"/>
        </w:rPr>
        <w:t>：</w:t>
      </w:r>
      <w:r>
        <w:rPr>
          <w:rFonts w:hint="eastAsia" w:ascii="宋体" w:hAnsi="宋体" w:eastAsia="宋体" w:cs="宋体"/>
          <w:color w:val="85857C"/>
          <w:spacing w:val="-1281"/>
          <w:w w:val="332"/>
          <w:sz w:val="15"/>
          <w:szCs w:val="15"/>
          <w:lang w:eastAsia="zh-CN"/>
        </w:rPr>
        <w:t xml:space="preserve">      </w:t>
      </w:r>
      <w:r>
        <w:rPr>
          <w:rFonts w:hint="eastAsia" w:ascii="宋体" w:hAnsi="宋体" w:eastAsia="宋体"/>
          <w:sz w:val="20"/>
          <w:szCs w:val="21"/>
          <w:lang w:eastAsia="zh-CN"/>
        </w:rPr>
        <w:t xml:space="preserve">        生</w:t>
      </w:r>
      <w:r>
        <w:rPr>
          <w:rFonts w:ascii="宋体" w:hAnsi="宋体" w:eastAsia="宋体"/>
          <w:sz w:val="20"/>
          <w:szCs w:val="21"/>
          <w:lang w:eastAsia="zh-CN"/>
        </w:rPr>
        <w:t>源地</w:t>
      </w:r>
      <w:r>
        <w:rPr>
          <w:rFonts w:hint="eastAsia" w:ascii="宋体" w:hAnsi="宋体" w:eastAsia="宋体"/>
          <w:sz w:val="20"/>
          <w:szCs w:val="21"/>
          <w:lang w:eastAsia="zh-CN"/>
        </w:rPr>
        <w:t>信</w:t>
      </w:r>
      <w:r>
        <w:rPr>
          <w:rFonts w:ascii="宋体" w:hAnsi="宋体" w:eastAsia="宋体"/>
          <w:sz w:val="20"/>
          <w:szCs w:val="21"/>
          <w:lang w:eastAsia="zh-CN"/>
        </w:rPr>
        <w:t>用贷款常见问及解答</w:t>
      </w:r>
    </w:p>
    <w:p>
      <w:pPr>
        <w:spacing w:before="9"/>
        <w:rPr>
          <w:rFonts w:ascii="宋体" w:hAnsi="宋体" w:eastAsia="宋体" w:cs="宋体"/>
          <w:sz w:val="4"/>
          <w:szCs w:val="4"/>
          <w:lang w:eastAsia="zh-CN"/>
        </w:rPr>
      </w:pPr>
    </w:p>
    <w:p>
      <w:pPr>
        <w:spacing w:line="20" w:lineRule="exact"/>
        <w:ind w:left="119"/>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48" name="Group 49"/>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49" name="Group 50"/>
                        <wpg:cNvGrpSpPr/>
                        <wpg:grpSpPr>
                          <a:xfrm>
                            <a:off x="4" y="4"/>
                            <a:ext cx="5249" cy="2"/>
                            <a:chOff x="4" y="4"/>
                            <a:chExt cx="5249" cy="2"/>
                          </a:xfrm>
                        </wpg:grpSpPr>
                        <wps:wsp>
                          <wps:cNvPr id="50" name="Freeform 51"/>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707067"/>
                              </a:solidFill>
                              <a:round/>
                            </a:ln>
                          </wps:spPr>
                          <wps:bodyPr rot="0" vert="horz" wrap="square" lIns="91440" tIns="45720" rIns="91440" bIns="45720" anchor="t" anchorCtr="0" upright="1">
                            <a:noAutofit/>
                          </wps:bodyPr>
                        </wps:wsp>
                      </wpg:grpSp>
                    </wpg:wgp>
                  </a:graphicData>
                </a:graphic>
              </wp:inline>
            </w:drawing>
          </mc:Choice>
          <mc:Fallback>
            <w:pict>
              <v:group id="Group 49"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Gbl/TdMA&#10;AAACAQAADwAAAAAAAAABACAAAAAiAAAAZHJzL2Rvd25yZXYueG1sUEsBAhQAFAAAAAgAh07iQFoL&#10;E6cIAwAArwcAAA4AAAAAAAAAAQAgAAAAIgEAAGRycy9lMm9Eb2MueG1sUEsFBgAAAAAGAAYAWQEA&#10;AJwGAAAAAA==&#10;">
                <o:lock v:ext="edit" aspectratio="f"/>
                <v:group id="Group 50" o:spid="_x0000_s1026" o:spt="203" style="position:absolute;left:4;top:4;height:2;width:5249;" coordorigin="4,4" coordsize="5249,2"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Freeform 51" o:spid="_x0000_s1026" o:spt="100" style="position:absolute;left:4;top:4;height:2;width:5249;" filled="f" stroked="t" coordsize="5249,1" o:gfxdata="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cYpC5AAAA2wAA&#10;AA8AAAAAAAAAAQAgAAAAIgAAAGRycy9kb3ducmV2LnhtbFBLAQIUABQAAAAIAIdO4kAzLwWeOwAA&#10;ADkAAAAQAAAAAAAAAAEAIAAAAAgBAABkcnMvc2hhcGV4bWwueG1sUEsFBgAAAAAGAAYAWwEAALID&#10;AAAAAA==&#10;" path="m0,0l5248,0e">
                    <v:path o:connectlocs="0,0;5248,0" o:connectangles="0,0"/>
                    <v:fill on="f" focussize="0,0"/>
                    <v:stroke weight="0.36pt" color="#707067" joinstyle="round"/>
                    <v:imagedata o:title=""/>
                    <o:lock v:ext="edit" aspectratio="f"/>
                  </v:shape>
                </v:group>
                <w10:wrap type="none"/>
                <w10:anchorlock/>
              </v:group>
            </w:pict>
          </mc:Fallback>
        </mc:AlternateContent>
      </w:r>
    </w:p>
    <w:p>
      <w:pPr>
        <w:pStyle w:val="3"/>
        <w:spacing w:before="24"/>
        <w:ind w:right="343"/>
        <w:rPr>
          <w:szCs w:val="21"/>
          <w:lang w:eastAsia="zh-CN"/>
        </w:rPr>
      </w:pPr>
    </w:p>
    <w:p>
      <w:pPr>
        <w:pStyle w:val="3"/>
        <w:spacing w:before="24"/>
        <w:ind w:right="343" w:firstLine="200" w:firstLineChars="100"/>
        <w:rPr>
          <w:szCs w:val="21"/>
          <w:lang w:eastAsia="zh-CN"/>
        </w:rPr>
      </w:pPr>
      <w:r>
        <w:rPr>
          <w:szCs w:val="21"/>
          <w:lang w:eastAsia="zh-CN"/>
        </w:rPr>
        <w:t>（</w:t>
      </w:r>
      <w:r>
        <w:rPr>
          <w:rFonts w:hint="eastAsia"/>
          <w:szCs w:val="21"/>
          <w:lang w:eastAsia="zh-CN"/>
        </w:rPr>
        <w:t>二）</w:t>
      </w:r>
      <w:r>
        <w:rPr>
          <w:szCs w:val="21"/>
          <w:lang w:eastAsia="zh-CN"/>
        </w:rPr>
        <w:t>贷中事项</w:t>
      </w:r>
    </w:p>
    <w:p>
      <w:pPr>
        <w:spacing w:before="66"/>
        <w:ind w:left="591" w:right="343"/>
        <w:rPr>
          <w:rFonts w:ascii="宋体" w:hAnsi="宋体" w:eastAsia="宋体"/>
          <w:sz w:val="20"/>
          <w:szCs w:val="21"/>
          <w:lang w:eastAsia="zh-CN"/>
        </w:rPr>
      </w:pPr>
      <w:r>
        <w:rPr>
          <w:rFonts w:ascii="宋体" w:hAnsi="宋体" w:eastAsia="宋体"/>
          <w:sz w:val="20"/>
          <w:szCs w:val="21"/>
          <w:lang w:eastAsia="zh-CN"/>
        </w:rPr>
        <w:t>1. 支付宝</w:t>
      </w:r>
      <w:r>
        <w:rPr>
          <w:rFonts w:hint="eastAsia" w:ascii="宋体" w:hAnsi="宋体" w:eastAsia="宋体"/>
          <w:sz w:val="20"/>
          <w:szCs w:val="21"/>
          <w:lang w:eastAsia="zh-CN"/>
        </w:rPr>
        <w:t>账户</w:t>
      </w:r>
    </w:p>
    <w:p>
      <w:pPr>
        <w:pStyle w:val="3"/>
        <w:spacing w:before="56" w:line="300" w:lineRule="auto"/>
        <w:ind w:left="576" w:right="343" w:firstLine="115"/>
        <w:rPr>
          <w:szCs w:val="21"/>
          <w:lang w:eastAsia="zh-CN"/>
        </w:rPr>
      </w:pPr>
      <w:r>
        <w:rPr>
          <w:szCs w:val="21"/>
          <w:lang w:eastAsia="zh-CN"/>
        </w:rPr>
        <w:t>(1） 借款合同上的支付宝</w:t>
      </w:r>
      <w:r>
        <w:rPr>
          <w:rFonts w:hint="eastAsia"/>
          <w:szCs w:val="21"/>
          <w:lang w:eastAsia="zh-CN"/>
        </w:rPr>
        <w:t>账户</w:t>
      </w:r>
      <w:r>
        <w:rPr>
          <w:szCs w:val="21"/>
          <w:lang w:eastAsia="zh-CN"/>
        </w:rPr>
        <w:t xml:space="preserve">是做什么用的？ </w:t>
      </w:r>
    </w:p>
    <w:p>
      <w:pPr>
        <w:pStyle w:val="3"/>
        <w:spacing w:line="302" w:lineRule="auto"/>
        <w:ind w:left="236" w:right="283" w:firstLine="400" w:firstLineChars="200"/>
        <w:jc w:val="both"/>
        <w:rPr>
          <w:szCs w:val="21"/>
          <w:lang w:eastAsia="zh-CN"/>
        </w:rPr>
      </w:pPr>
      <w:r>
        <w:rPr>
          <w:szCs w:val="21"/>
          <w:lang w:eastAsia="zh-CN"/>
        </w:rPr>
        <w:t>答复：国家开发银行委托第三方支付平台</w:t>
      </w:r>
      <w:r>
        <w:rPr>
          <w:rFonts w:hint="eastAsia"/>
          <w:szCs w:val="21"/>
          <w:lang w:eastAsia="zh-CN"/>
        </w:rPr>
        <w:t>（</w:t>
      </w:r>
      <w:r>
        <w:rPr>
          <w:szCs w:val="21"/>
          <w:lang w:eastAsia="zh-CN"/>
        </w:rPr>
        <w:t>支付宝</w:t>
      </w:r>
      <w:r>
        <w:rPr>
          <w:rFonts w:hint="eastAsia"/>
          <w:szCs w:val="21"/>
          <w:lang w:eastAsia="zh-CN"/>
        </w:rPr>
        <w:t>）</w:t>
      </w:r>
      <w:r>
        <w:rPr>
          <w:szCs w:val="21"/>
          <w:lang w:eastAsia="zh-CN"/>
        </w:rPr>
        <w:t>对借款学生统一开立个人账户，用于生源地贷款发放和本息回收。贷款发放后，学生可在第三方支付平台（支付宝</w:t>
      </w:r>
      <w:r>
        <w:rPr>
          <w:rFonts w:hint="eastAsia"/>
          <w:szCs w:val="21"/>
          <w:lang w:eastAsia="zh-CN"/>
        </w:rPr>
        <w:t>）</w:t>
      </w:r>
      <w:r>
        <w:rPr>
          <w:szCs w:val="21"/>
          <w:lang w:eastAsia="zh-CN"/>
        </w:rPr>
        <w:t>指定的银行开立结算账户，与个人第三方支付平台（支付宝） 账户绑定后</w:t>
      </w:r>
      <w:r>
        <w:rPr>
          <w:rFonts w:hint="eastAsia"/>
          <w:szCs w:val="21"/>
          <w:lang w:eastAsia="zh-CN"/>
        </w:rPr>
        <w:t>，</w:t>
      </w:r>
      <w:r>
        <w:rPr>
          <w:szCs w:val="21"/>
          <w:lang w:eastAsia="zh-CN"/>
        </w:rPr>
        <w:t>剩余贷款资金可提现用于生活费。</w:t>
      </w:r>
    </w:p>
    <w:p>
      <w:pPr>
        <w:spacing w:before="21"/>
        <w:ind w:left="675" w:right="283"/>
        <w:rPr>
          <w:rFonts w:ascii="宋体" w:hAnsi="宋体" w:eastAsia="宋体"/>
          <w:sz w:val="20"/>
          <w:szCs w:val="21"/>
          <w:lang w:eastAsia="zh-CN"/>
        </w:rPr>
      </w:pPr>
      <w:r>
        <w:rPr>
          <w:rFonts w:ascii="宋体" w:hAnsi="宋体" w:eastAsia="宋体"/>
          <w:sz w:val="20"/>
          <w:szCs w:val="21"/>
          <w:lang w:eastAsia="zh-CN"/>
        </w:rPr>
        <w:t>2. 高校回执</w:t>
      </w:r>
    </w:p>
    <w:p>
      <w:pPr>
        <w:pStyle w:val="3"/>
        <w:spacing w:before="68" w:line="273" w:lineRule="auto"/>
        <w:ind w:right="283" w:firstLine="400" w:firstLineChars="200"/>
        <w:rPr>
          <w:szCs w:val="21"/>
          <w:lang w:eastAsia="zh-CN"/>
        </w:rPr>
      </w:pPr>
      <w:r>
        <w:rPr>
          <w:rFonts w:hint="eastAsia"/>
          <w:szCs w:val="21"/>
          <w:lang w:eastAsia="zh-CN"/>
        </w:rPr>
        <w:t>（1）</w:t>
      </w:r>
      <w:r>
        <w:rPr>
          <w:szCs w:val="21"/>
          <w:lang w:eastAsia="zh-CN"/>
        </w:rPr>
        <w:t xml:space="preserve">借款学生签订合同后，还需办理哪些事项？ </w:t>
      </w:r>
    </w:p>
    <w:p>
      <w:pPr>
        <w:pStyle w:val="3"/>
        <w:spacing w:before="15" w:line="302" w:lineRule="auto"/>
        <w:ind w:left="215" w:right="223" w:firstLine="400" w:firstLineChars="200"/>
        <w:jc w:val="both"/>
        <w:rPr>
          <w:szCs w:val="21"/>
          <w:lang w:eastAsia="zh-CN"/>
        </w:rPr>
      </w:pPr>
      <w:r>
        <w:rPr>
          <w:szCs w:val="21"/>
          <w:lang w:eastAsia="zh-CN"/>
        </w:rPr>
        <w:t>答复</w:t>
      </w:r>
      <w:r>
        <w:rPr>
          <w:rFonts w:hint="eastAsia"/>
          <w:szCs w:val="21"/>
          <w:lang w:eastAsia="zh-CN"/>
        </w:rPr>
        <w:t>：</w:t>
      </w:r>
      <w:r>
        <w:rPr>
          <w:szCs w:val="21"/>
          <w:lang w:eastAsia="zh-CN"/>
        </w:rPr>
        <w:t>县资助中心与借款学生签订合同后，打印贷款受理证明交学生，学生</w:t>
      </w:r>
      <w:r>
        <w:rPr>
          <w:rFonts w:hint="eastAsia"/>
          <w:szCs w:val="21"/>
          <w:lang w:eastAsia="zh-CN"/>
        </w:rPr>
        <w:t>持</w:t>
      </w:r>
      <w:r>
        <w:rPr>
          <w:szCs w:val="21"/>
          <w:lang w:eastAsia="zh-CN"/>
        </w:rPr>
        <w:t xml:space="preserve">贷款受理证明到高校报到，请高校资助中心老师登录生源地贷款管理系统录入学生回执及校验码 </w:t>
      </w:r>
      <w:r>
        <w:rPr>
          <w:rFonts w:hint="eastAsia"/>
          <w:szCs w:val="21"/>
          <w:lang w:eastAsia="zh-CN"/>
        </w:rPr>
        <w:t>。</w:t>
      </w:r>
    </w:p>
    <w:p>
      <w:pPr>
        <w:spacing w:before="14"/>
        <w:ind w:left="661" w:right="283"/>
        <w:rPr>
          <w:rFonts w:ascii="宋体" w:hAnsi="宋体" w:eastAsia="宋体"/>
          <w:sz w:val="20"/>
          <w:szCs w:val="21"/>
          <w:lang w:eastAsia="zh-CN"/>
        </w:rPr>
      </w:pPr>
      <w:r>
        <w:rPr>
          <w:rFonts w:ascii="宋体" w:hAnsi="宋体" w:eastAsia="宋体"/>
          <w:sz w:val="20"/>
          <w:szCs w:val="21"/>
          <w:lang w:eastAsia="zh-CN"/>
        </w:rPr>
        <w:t>3. 合同生效</w:t>
      </w:r>
    </w:p>
    <w:p>
      <w:pPr>
        <w:pStyle w:val="3"/>
        <w:spacing w:before="68" w:line="297" w:lineRule="auto"/>
        <w:ind w:left="661" w:right="283" w:firstLine="115"/>
        <w:rPr>
          <w:szCs w:val="21"/>
          <w:lang w:eastAsia="zh-CN"/>
        </w:rPr>
      </w:pPr>
      <w:r>
        <w:rPr>
          <w:szCs w:val="21"/>
          <w:lang w:eastAsia="zh-CN"/>
        </w:rPr>
        <w:t xml:space="preserve">(1） 高校提交回执后是否就可以得到贷款？ </w:t>
      </w:r>
    </w:p>
    <w:p>
      <w:pPr>
        <w:pStyle w:val="3"/>
        <w:spacing w:before="21" w:line="304" w:lineRule="auto"/>
        <w:ind w:left="200" w:firstLine="400" w:firstLineChars="200"/>
        <w:rPr>
          <w:szCs w:val="21"/>
          <w:lang w:eastAsia="zh-CN"/>
        </w:rPr>
      </w:pPr>
      <w:r>
        <w:rPr>
          <w:szCs w:val="21"/>
          <w:lang w:eastAsia="zh-CN"/>
        </w:rPr>
        <w:t>答复：高校提交回执后</w:t>
      </w:r>
      <w:r>
        <w:rPr>
          <w:rFonts w:hint="eastAsia"/>
          <w:szCs w:val="21"/>
          <w:lang w:eastAsia="zh-CN"/>
        </w:rPr>
        <w:t>，</w:t>
      </w:r>
      <w:r>
        <w:rPr>
          <w:szCs w:val="21"/>
          <w:lang w:eastAsia="zh-CN"/>
        </w:rPr>
        <w:t>县资助中心要等该县本年签订合同的所有学生的回执都收到后，进行核对，在系统内完成申请汇总，提交省资助中心。省资助中心对各县资助中心提交的材料进行汇总，审核无误后</w:t>
      </w:r>
      <w:r>
        <w:rPr>
          <w:rFonts w:hint="eastAsia"/>
          <w:szCs w:val="21"/>
          <w:lang w:eastAsia="zh-CN"/>
        </w:rPr>
        <w:t>将全省</w:t>
      </w:r>
      <w:r>
        <w:rPr>
          <w:szCs w:val="21"/>
          <w:lang w:eastAsia="zh-CN"/>
        </w:rPr>
        <w:t>汇总表</w:t>
      </w:r>
      <w:r>
        <w:rPr>
          <w:rFonts w:hint="eastAsia"/>
          <w:szCs w:val="21"/>
          <w:lang w:eastAsia="zh-CN"/>
        </w:rPr>
        <w:t>盖章</w:t>
      </w:r>
      <w:r>
        <w:rPr>
          <w:szCs w:val="21"/>
          <w:lang w:eastAsia="zh-CN"/>
        </w:rPr>
        <w:t>报分行审批。</w:t>
      </w:r>
    </w:p>
    <w:p>
      <w:pPr>
        <w:pStyle w:val="3"/>
        <w:spacing w:before="8" w:line="290" w:lineRule="auto"/>
        <w:ind w:left="106" w:leftChars="48" w:right="501" w:firstLine="600" w:firstLineChars="300"/>
        <w:rPr>
          <w:szCs w:val="21"/>
          <w:lang w:eastAsia="zh-CN"/>
        </w:rPr>
      </w:pPr>
      <w:r>
        <w:rPr>
          <w:szCs w:val="21"/>
          <w:lang w:eastAsia="zh-CN"/>
        </w:rPr>
        <w:t xml:space="preserve">(2）审批未通过的贷款怎么办？ </w:t>
      </w:r>
    </w:p>
    <w:p>
      <w:pPr>
        <w:pStyle w:val="3"/>
        <w:spacing w:before="27" w:line="302" w:lineRule="auto"/>
        <w:ind w:left="200" w:right="253" w:firstLine="446"/>
        <w:rPr>
          <w:szCs w:val="21"/>
          <w:lang w:eastAsia="zh-CN"/>
        </w:rPr>
      </w:pPr>
      <w:r>
        <w:rPr>
          <w:szCs w:val="21"/>
          <w:lang w:eastAsia="zh-CN"/>
        </w:rPr>
        <w:t>答复</w:t>
      </w:r>
      <w:r>
        <w:rPr>
          <w:rFonts w:hint="eastAsia"/>
          <w:szCs w:val="21"/>
          <w:lang w:eastAsia="zh-CN"/>
        </w:rPr>
        <w:t>：贷款审核</w:t>
      </w:r>
      <w:r>
        <w:rPr>
          <w:szCs w:val="21"/>
          <w:lang w:eastAsia="zh-CN"/>
        </w:rPr>
        <w:t>未通过的</w:t>
      </w:r>
      <w:r>
        <w:rPr>
          <w:rFonts w:hint="eastAsia"/>
          <w:szCs w:val="21"/>
          <w:lang w:eastAsia="zh-CN"/>
        </w:rPr>
        <w:t>合同</w:t>
      </w:r>
      <w:r>
        <w:rPr>
          <w:szCs w:val="21"/>
          <w:lang w:eastAsia="zh-CN"/>
        </w:rPr>
        <w:t>，分行会通知县资助中心组织借款学生和共同借款人重新办理有关手续</w:t>
      </w:r>
      <w:r>
        <w:rPr>
          <w:rFonts w:hint="eastAsia"/>
          <w:szCs w:val="21"/>
          <w:lang w:eastAsia="zh-CN"/>
        </w:rPr>
        <w:t>，</w:t>
      </w:r>
      <w:r>
        <w:rPr>
          <w:szCs w:val="21"/>
          <w:lang w:eastAsia="zh-CN"/>
        </w:rPr>
        <w:t>办理完毕后再报分行重新审批。审批谢绝的借款，由县资助中心通知借款学生和共同借款人，同时不再受理该学生本年度的借款申请。</w:t>
      </w:r>
    </w:p>
    <w:p>
      <w:pPr>
        <w:pStyle w:val="3"/>
        <w:spacing w:before="19" w:line="302" w:lineRule="auto"/>
        <w:ind w:left="123" w:right="245" w:firstLine="453"/>
        <w:jc w:val="both"/>
        <w:rPr>
          <w:szCs w:val="21"/>
          <w:lang w:eastAsia="zh-CN"/>
        </w:rPr>
      </w:pPr>
    </w:p>
    <w:p>
      <w:pPr>
        <w:rPr>
          <w:lang w:eastAsia="zh-CN"/>
        </w:rPr>
        <w:sectPr>
          <w:pgSz w:w="7270" w:h="10510"/>
          <w:pgMar w:top="280" w:right="800" w:bottom="280" w:left="820" w:header="720" w:footer="720" w:gutter="0"/>
          <w:cols w:space="720" w:num="1"/>
        </w:sectPr>
      </w:pPr>
    </w:p>
    <w:p>
      <w:pPr>
        <w:spacing w:before="38"/>
        <w:ind w:left="1020" w:right="283" w:firstLine="400" w:firstLineChars="200"/>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7"/>
        <w:rPr>
          <w:rFonts w:ascii="宋体" w:hAnsi="宋体" w:eastAsia="宋体" w:cs="宋体"/>
          <w:sz w:val="5"/>
          <w:szCs w:val="5"/>
          <w:lang w:eastAsia="zh-CN"/>
        </w:rPr>
      </w:pPr>
    </w:p>
    <w:p>
      <w:pPr>
        <w:spacing w:line="20" w:lineRule="exact"/>
        <w:ind w:left="226"/>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3115" cy="5080"/>
                <wp:effectExtent l="9525" t="9525" r="10160" b="4445"/>
                <wp:docPr id="45" name="Group 46"/>
                <wp:cNvGraphicFramePr/>
                <a:graphic xmlns:a="http://schemas.openxmlformats.org/drawingml/2006/main">
                  <a:graphicData uri="http://schemas.microsoft.com/office/word/2010/wordprocessingGroup">
                    <wpg:wgp>
                      <wpg:cNvGrpSpPr/>
                      <wpg:grpSpPr>
                        <a:xfrm>
                          <a:off x="0" y="0"/>
                          <a:ext cx="3333115" cy="5080"/>
                          <a:chOff x="0" y="0"/>
                          <a:chExt cx="5249" cy="8"/>
                        </a:xfrm>
                      </wpg:grpSpPr>
                      <wpg:grpSp>
                        <wpg:cNvPr id="46" name="Group 47"/>
                        <wpg:cNvGrpSpPr/>
                        <wpg:grpSpPr>
                          <a:xfrm>
                            <a:off x="4" y="4"/>
                            <a:ext cx="5242" cy="2"/>
                            <a:chOff x="4" y="4"/>
                            <a:chExt cx="5242" cy="2"/>
                          </a:xfrm>
                        </wpg:grpSpPr>
                        <wps:wsp>
                          <wps:cNvPr id="47" name="Freeform 48"/>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C8C87"/>
                              </a:solidFill>
                              <a:round/>
                            </a:ln>
                          </wps:spPr>
                          <wps:bodyPr rot="0" vert="horz" wrap="square" lIns="91440" tIns="45720" rIns="91440" bIns="45720" anchor="t" anchorCtr="0" upright="1">
                            <a:noAutofit/>
                          </wps:bodyPr>
                        </wps:wsp>
                      </wpg:grpSp>
                    </wpg:wgp>
                  </a:graphicData>
                </a:graphic>
              </wp:inline>
            </w:drawing>
          </mc:Choice>
          <mc:Fallback>
            <w:pict>
              <v:group id="Group 46" o:spid="_x0000_s1026" o:spt="203" style="height:0.4pt;width:262.45pt;" coordsize="5249,8" o:gfxdata="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RcDlI1AAAAAIBAAAP&#10;AAAAAAAAAAEAIAAAACIAAABkcnMvZG93bnJldi54bWxQSwECFAAUAAAACACHTuJAKSlEgAADAACv&#10;BwAADgAAAAAAAAABACAAAAAjAQAAZHJzL2Uyb0RvYy54bWxQSwUGAAAAAAYABgBZAQAAlQYAAAAA&#10;">
                <o:lock v:ext="edit" aspectratio="f"/>
                <v:group id="Group 47" o:spid="_x0000_s1026" o:spt="203" style="position:absolute;left:4;top:4;height:2;width:5242;" coordorigin="4,4" coordsize="5242,2"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Freeform 48" o:spid="_x0000_s1026" o:spt="100" style="position:absolute;left:4;top:4;height:2;width:5242;" filled="f" stroked="t" coordsize="5242,1" o:gfxdata="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epXL4A&#10;AADbAAAADwAAAAAAAAABACAAAAAiAAAAZHJzL2Rvd25yZXYueG1sUEsBAhQAFAAAAAgAh07iQDMv&#10;BZ47AAAAOQAAABAAAAAAAAAAAQAgAAAADQEAAGRycy9zaGFwZXhtbC54bWxQSwUGAAAAAAYABgBb&#10;AQAAtwMAAAAA&#10;" path="m0,0l5241,0e">
                    <v:path o:connectlocs="0,0;5241,0" o:connectangles="0,0"/>
                    <v:fill on="f" focussize="0,0"/>
                    <v:stroke weight="0.36pt" color="#8C8C87" joinstyle="round"/>
                    <v:imagedata o:title=""/>
                    <o:lock v:ext="edit" aspectratio="f"/>
                  </v:shape>
                </v:group>
                <w10:wrap type="none"/>
                <w10:anchorlock/>
              </v:group>
            </w:pict>
          </mc:Fallback>
        </mc:AlternateContent>
      </w:r>
    </w:p>
    <w:p>
      <w:pPr>
        <w:spacing w:before="13"/>
        <w:rPr>
          <w:rFonts w:ascii="宋体" w:hAnsi="宋体" w:eastAsia="宋体" w:cs="宋体"/>
          <w:sz w:val="11"/>
          <w:szCs w:val="11"/>
        </w:rPr>
      </w:pPr>
    </w:p>
    <w:p>
      <w:pPr>
        <w:pStyle w:val="3"/>
        <w:spacing w:before="61" w:line="300" w:lineRule="auto"/>
        <w:ind w:left="106" w:leftChars="48" w:right="929" w:firstLine="400" w:firstLineChars="200"/>
        <w:rPr>
          <w:szCs w:val="21"/>
          <w:lang w:eastAsia="zh-CN"/>
        </w:rPr>
      </w:pPr>
      <w:r>
        <w:rPr>
          <w:rFonts w:hint="eastAsia"/>
          <w:szCs w:val="21"/>
          <w:lang w:eastAsia="zh-CN"/>
        </w:rPr>
        <w:t>4</w:t>
      </w:r>
      <w:r>
        <w:rPr>
          <w:szCs w:val="21"/>
          <w:lang w:eastAsia="zh-CN"/>
        </w:rPr>
        <w:t>.贷款发放</w:t>
      </w:r>
    </w:p>
    <w:p>
      <w:pPr>
        <w:pStyle w:val="3"/>
        <w:spacing w:before="6" w:line="292" w:lineRule="auto"/>
        <w:ind w:left="561" w:right="929" w:firstLine="108"/>
        <w:rPr>
          <w:szCs w:val="21"/>
          <w:lang w:eastAsia="zh-CN"/>
        </w:rPr>
      </w:pPr>
      <w:r>
        <w:rPr>
          <w:szCs w:val="21"/>
          <w:lang w:eastAsia="zh-CN"/>
        </w:rPr>
        <w:t xml:space="preserve">(1）贷款发放的步骤是怎样的？ </w:t>
      </w:r>
    </w:p>
    <w:p>
      <w:pPr>
        <w:pStyle w:val="3"/>
        <w:spacing w:before="25" w:line="300" w:lineRule="auto"/>
        <w:ind w:left="100" w:right="158" w:firstLine="460"/>
        <w:jc w:val="both"/>
        <w:rPr>
          <w:szCs w:val="21"/>
          <w:lang w:eastAsia="zh-CN"/>
        </w:rPr>
      </w:pPr>
      <w:r>
        <w:rPr>
          <w:szCs w:val="21"/>
          <w:lang w:eastAsia="zh-CN"/>
        </w:rPr>
        <w:t>答复：贷款经分行审批通过后，贷款资金划付至借款学生个人支付宝账户：并在3个工作日内将贷款资金从个人支付宝账户归集至借款学生就读高校的银行账户</w:t>
      </w:r>
      <w:r>
        <w:rPr>
          <w:rFonts w:hint="eastAsia"/>
          <w:szCs w:val="21"/>
          <w:lang w:eastAsia="zh-CN"/>
        </w:rPr>
        <w:t>，</w:t>
      </w:r>
      <w:r>
        <w:rPr>
          <w:szCs w:val="21"/>
          <w:lang w:eastAsia="zh-CN"/>
        </w:rPr>
        <w:t>同时通过短信、邮件通知借款学生。</w:t>
      </w:r>
    </w:p>
    <w:p>
      <w:pPr>
        <w:pStyle w:val="3"/>
        <w:spacing w:before="12" w:line="297" w:lineRule="auto"/>
        <w:ind w:left="561" w:right="929" w:firstLine="115"/>
        <w:rPr>
          <w:szCs w:val="21"/>
          <w:lang w:eastAsia="zh-CN"/>
        </w:rPr>
      </w:pPr>
      <w:r>
        <w:rPr>
          <w:szCs w:val="21"/>
          <w:lang w:eastAsia="zh-CN"/>
        </w:rPr>
        <w:t xml:space="preserve">(2）借款学生如何了解贷款发放的进程？ </w:t>
      </w:r>
    </w:p>
    <w:p>
      <w:pPr>
        <w:pStyle w:val="3"/>
        <w:spacing w:before="21" w:line="304" w:lineRule="auto"/>
        <w:ind w:firstLine="453"/>
        <w:rPr>
          <w:szCs w:val="21"/>
          <w:lang w:eastAsia="zh-CN"/>
        </w:rPr>
      </w:pPr>
      <w:r>
        <w:rPr>
          <w:szCs w:val="21"/>
          <w:lang w:eastAsia="zh-CN"/>
        </w:rPr>
        <w:t>答复：学生可登录学生在线服务系统查看贷款审批进程及发放结果，也可以向当地县级学生资助管理中心咨询。</w:t>
      </w:r>
    </w:p>
    <w:p>
      <w:pPr>
        <w:rPr>
          <w:rFonts w:ascii="宋体" w:hAnsi="宋体" w:eastAsia="宋体"/>
          <w:sz w:val="20"/>
          <w:szCs w:val="21"/>
          <w:lang w:eastAsia="zh-CN"/>
        </w:rPr>
      </w:pPr>
    </w:p>
    <w:p>
      <w:pPr>
        <w:pStyle w:val="3"/>
        <w:spacing w:line="236" w:lineRule="exact"/>
        <w:ind w:left="108" w:leftChars="49" w:right="929" w:firstLine="200" w:firstLineChars="100"/>
        <w:rPr>
          <w:szCs w:val="21"/>
          <w:lang w:eastAsia="zh-CN"/>
        </w:rPr>
      </w:pPr>
      <w:r>
        <w:rPr>
          <w:szCs w:val="21"/>
          <w:lang w:eastAsia="zh-CN"/>
        </w:rPr>
        <w:t>（三）贷后事项</w:t>
      </w:r>
    </w:p>
    <w:p>
      <w:pPr>
        <w:spacing w:before="55"/>
        <w:ind w:left="575" w:right="929"/>
        <w:rPr>
          <w:rFonts w:ascii="宋体" w:hAnsi="宋体" w:eastAsia="宋体"/>
          <w:sz w:val="20"/>
          <w:szCs w:val="21"/>
          <w:lang w:eastAsia="zh-CN"/>
        </w:rPr>
      </w:pPr>
      <w:r>
        <w:rPr>
          <w:rFonts w:ascii="宋体" w:hAnsi="宋体" w:eastAsia="宋体"/>
          <w:sz w:val="20"/>
          <w:szCs w:val="21"/>
          <w:lang w:eastAsia="zh-CN"/>
        </w:rPr>
        <w:t>1.正常还款</w:t>
      </w:r>
    </w:p>
    <w:p>
      <w:pPr>
        <w:pStyle w:val="3"/>
        <w:spacing w:before="63" w:line="297" w:lineRule="auto"/>
        <w:ind w:left="568" w:right="929" w:firstLine="108"/>
        <w:rPr>
          <w:szCs w:val="21"/>
          <w:lang w:eastAsia="zh-CN"/>
        </w:rPr>
      </w:pPr>
      <w:r>
        <w:rPr>
          <w:szCs w:val="21"/>
          <w:lang w:eastAsia="zh-CN"/>
        </w:rPr>
        <w:t xml:space="preserve">(1）如何进行正常还款？ </w:t>
      </w:r>
    </w:p>
    <w:p>
      <w:pPr>
        <w:pStyle w:val="3"/>
        <w:spacing w:before="21" w:line="304" w:lineRule="auto"/>
        <w:ind w:firstLine="453"/>
        <w:rPr>
          <w:szCs w:val="21"/>
          <w:lang w:eastAsia="zh-CN"/>
        </w:rPr>
      </w:pPr>
      <w:r>
        <w:rPr>
          <w:szCs w:val="21"/>
          <w:lang w:eastAsia="zh-CN"/>
        </w:rPr>
        <w:t>答复：借款学生毕业当年9月1日起的借款利息自行承担。毕业后第</w:t>
      </w:r>
      <w:r>
        <w:rPr>
          <w:rFonts w:hint="eastAsia"/>
          <w:szCs w:val="21"/>
          <w:lang w:eastAsia="zh-CN"/>
        </w:rPr>
        <w:t>四</w:t>
      </w:r>
      <w:r>
        <w:rPr>
          <w:szCs w:val="21"/>
          <w:lang w:eastAsia="zh-CN"/>
        </w:rPr>
        <w:t>年起，应按年偿还本金，每年需偿还的本金按等额本金方式计算，具体数额及还款结果请登录学生在线服务系统查询（</w:t>
      </w:r>
      <w:r>
        <w:rPr>
          <w:rFonts w:hint="eastAsia"/>
          <w:szCs w:val="21"/>
          <w:lang w:eastAsia="zh-CN"/>
        </w:rPr>
        <w:t>www.</w:t>
      </w:r>
      <w:r>
        <w:rPr>
          <w:szCs w:val="21"/>
          <w:lang w:eastAsia="zh-CN"/>
        </w:rPr>
        <w:t>csls.cdb.com.cn）。</w:t>
      </w:r>
    </w:p>
    <w:p>
      <w:pPr>
        <w:pStyle w:val="3"/>
        <w:spacing w:before="21" w:line="304" w:lineRule="auto"/>
        <w:ind w:firstLine="453"/>
        <w:rPr>
          <w:szCs w:val="21"/>
          <w:lang w:eastAsia="zh-CN"/>
        </w:rPr>
      </w:pPr>
      <w:r>
        <w:rPr>
          <w:szCs w:val="21"/>
          <w:lang w:eastAsia="zh-CN"/>
        </w:rPr>
        <w:t>每年 12月20 日为还款日，最后一年的还款日为当年 9 月20 日，节假日不</w:t>
      </w:r>
      <w:r>
        <w:rPr>
          <w:rFonts w:hint="eastAsia"/>
          <w:szCs w:val="21"/>
          <w:lang w:eastAsia="zh-CN"/>
        </w:rPr>
        <w:t>顺</w:t>
      </w:r>
      <w:r>
        <w:rPr>
          <w:szCs w:val="21"/>
          <w:lang w:eastAsia="zh-CN"/>
        </w:rPr>
        <w:t>延。请提前将还款资金存入指定账户。</w:t>
      </w:r>
    </w:p>
    <w:p>
      <w:pPr>
        <w:pStyle w:val="3"/>
        <w:spacing w:before="31"/>
        <w:ind w:left="668"/>
        <w:rPr>
          <w:szCs w:val="21"/>
          <w:lang w:eastAsia="zh-CN"/>
        </w:rPr>
      </w:pPr>
      <w:r>
        <w:rPr>
          <w:szCs w:val="21"/>
          <w:lang w:eastAsia="zh-CN"/>
        </w:rPr>
        <w:t>注意事项：</w:t>
      </w:r>
    </w:p>
    <w:p>
      <w:pPr>
        <w:pStyle w:val="3"/>
        <w:spacing w:line="297" w:lineRule="auto"/>
        <w:ind w:left="207" w:firstLine="453"/>
        <w:rPr>
          <w:szCs w:val="21"/>
          <w:lang w:eastAsia="zh-CN"/>
        </w:rPr>
      </w:pPr>
      <w:r>
        <w:rPr>
          <w:szCs w:val="21"/>
          <w:lang w:eastAsia="zh-CN"/>
        </w:rPr>
        <w:t>支付宝会在还款日前向同学们的手机发送还款提示短信，为方便同学们还款，避免造成被动违约，请同学们务必及时登录学生在线服务系统</w:t>
      </w:r>
      <w:r>
        <w:rPr>
          <w:rFonts w:hint="eastAsia"/>
          <w:szCs w:val="21"/>
          <w:lang w:eastAsia="zh-CN"/>
        </w:rPr>
        <w:t>更新</w:t>
      </w:r>
      <w:r>
        <w:rPr>
          <w:szCs w:val="21"/>
          <w:lang w:eastAsia="zh-CN"/>
        </w:rPr>
        <w:t>自己的手机号码</w:t>
      </w:r>
      <w:r>
        <w:rPr>
          <w:rFonts w:hint="eastAsia"/>
          <w:szCs w:val="21"/>
          <w:lang w:eastAsia="zh-CN"/>
        </w:rPr>
        <w:t>。</w:t>
      </w:r>
      <w:r>
        <w:rPr>
          <w:szCs w:val="21"/>
          <w:lang w:eastAsia="zh-CN"/>
        </w:rPr>
        <w:t>（非常重要）</w:t>
      </w: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spacing w:before="7"/>
        <w:rPr>
          <w:rFonts w:ascii="宋体" w:hAnsi="宋体" w:eastAsia="宋体"/>
          <w:sz w:val="20"/>
          <w:szCs w:val="21"/>
          <w:lang w:eastAsia="zh-CN"/>
        </w:rPr>
      </w:pPr>
    </w:p>
    <w:p>
      <w:pPr>
        <w:spacing w:before="41"/>
        <w:ind w:left="688" w:right="929"/>
        <w:jc w:val="center"/>
        <w:rPr>
          <w:rFonts w:ascii="宋体" w:hAnsi="宋体" w:eastAsia="宋体"/>
          <w:sz w:val="20"/>
          <w:szCs w:val="21"/>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生源地信用贷款常见问</w:t>
      </w:r>
      <w:r>
        <w:rPr>
          <w:rFonts w:hint="eastAsia" w:ascii="宋体" w:hAnsi="宋体" w:eastAsia="宋体"/>
          <w:sz w:val="20"/>
          <w:szCs w:val="21"/>
          <w:lang w:eastAsia="zh-CN"/>
        </w:rPr>
        <w:t>题</w:t>
      </w:r>
      <w:r>
        <w:rPr>
          <w:rFonts w:ascii="宋体" w:hAnsi="宋体" w:eastAsia="宋体"/>
          <w:sz w:val="20"/>
          <w:szCs w:val="21"/>
          <w:lang w:eastAsia="zh-CN"/>
        </w:rPr>
        <w:t>及解答</w:t>
      </w:r>
    </w:p>
    <w:p>
      <w:pPr>
        <w:spacing w:before="6"/>
        <w:rPr>
          <w:rFonts w:ascii="宋体" w:hAnsi="宋体" w:eastAsia="宋体" w:cs="宋体"/>
          <w:sz w:val="4"/>
          <w:szCs w:val="4"/>
          <w:lang w:eastAsia="zh-CN"/>
        </w:rPr>
      </w:pPr>
    </w:p>
    <w:p>
      <w:pPr>
        <w:spacing w:line="20" w:lineRule="exact"/>
        <w:ind w:left="108"/>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2640" cy="9525"/>
                <wp:effectExtent l="9525" t="9525" r="635" b="0"/>
                <wp:docPr id="42" name="Group 43"/>
                <wp:cNvGraphicFramePr/>
                <a:graphic xmlns:a="http://schemas.openxmlformats.org/drawingml/2006/main">
                  <a:graphicData uri="http://schemas.microsoft.com/office/word/2010/wordprocessingGroup">
                    <wpg:wgp>
                      <wpg:cNvGrpSpPr/>
                      <wpg:grpSpPr>
                        <a:xfrm>
                          <a:off x="0" y="0"/>
                          <a:ext cx="3342640" cy="9525"/>
                          <a:chOff x="0" y="0"/>
                          <a:chExt cx="5264" cy="15"/>
                        </a:xfrm>
                      </wpg:grpSpPr>
                      <wpg:grpSp>
                        <wpg:cNvPr id="43" name="Group 44"/>
                        <wpg:cNvGrpSpPr/>
                        <wpg:grpSpPr>
                          <a:xfrm>
                            <a:off x="7" y="7"/>
                            <a:ext cx="5249" cy="2"/>
                            <a:chOff x="7" y="7"/>
                            <a:chExt cx="5249" cy="2"/>
                          </a:xfrm>
                        </wpg:grpSpPr>
                        <wps:wsp>
                          <wps:cNvPr id="44" name="Freeform 45"/>
                          <wps:cNvSpPr/>
                          <wps:spPr bwMode="auto">
                            <a:xfrm>
                              <a:off x="7" y="7"/>
                              <a:ext cx="5249" cy="2"/>
                            </a:xfrm>
                            <a:custGeom>
                              <a:avLst/>
                              <a:gdLst>
                                <a:gd name="T0" fmla="+- 0 7 7"/>
                                <a:gd name="T1" fmla="*/ T0 w 5249"/>
                                <a:gd name="T2" fmla="+- 0 5256 7"/>
                                <a:gd name="T3" fmla="*/ T2 w 5249"/>
                              </a:gdLst>
                              <a:ahLst/>
                              <a:cxnLst>
                                <a:cxn ang="0">
                                  <a:pos x="T1" y="0"/>
                                </a:cxn>
                                <a:cxn ang="0">
                                  <a:pos x="T3" y="0"/>
                                </a:cxn>
                              </a:cxnLst>
                              <a:rect l="0" t="0" r="r" b="b"/>
                              <a:pathLst>
                                <a:path w="5249">
                                  <a:moveTo>
                                    <a:pt x="0" y="0"/>
                                  </a:moveTo>
                                  <a:lnTo>
                                    <a:pt x="5249" y="0"/>
                                  </a:lnTo>
                                </a:path>
                              </a:pathLst>
                            </a:custGeom>
                            <a:noFill/>
                            <a:ln w="9144">
                              <a:solidFill>
                                <a:srgbClr val="909087"/>
                              </a:solidFill>
                              <a:round/>
                            </a:ln>
                          </wps:spPr>
                          <wps:bodyPr rot="0" vert="horz" wrap="square" lIns="91440" tIns="45720" rIns="91440" bIns="45720" anchor="t" anchorCtr="0" upright="1">
                            <a:noAutofit/>
                          </wps:bodyPr>
                        </wps:wsp>
                      </wpg:grpSp>
                    </wpg:wgp>
                  </a:graphicData>
                </a:graphic>
              </wp:inline>
            </w:drawing>
          </mc:Choice>
          <mc:Fallback>
            <w:pict>
              <v:group id="Group 43" o:spid="_x0000_s1026" o:spt="203" style="height:0.75pt;width:263.2pt;" coordsize="5264,15" o:gfxdata="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BkjkRzUAAAA&#10;AwEAAA8AAAAAAAAAAQAgAAAAIgAAAGRycy9kb3ducmV2LnhtbFBLAQIUABQAAAAIAIdO4kB003Fc&#10;BQMAALAHAAAOAAAAAAAAAAEAIAAAACMBAABkcnMvZTJvRG9jLnhtbFBLBQYAAAAABgAGAFkBAACa&#10;BgAAAAA=&#10;">
                <o:lock v:ext="edit" aspectratio="f"/>
                <v:group id="Group 44" o:spid="_x0000_s1026" o:spt="203" style="position:absolute;left:7;top:7;height:2;width:5249;" coordorigin="7,7" coordsize="5249,2"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Freeform 45" o:spid="_x0000_s1026" o:spt="100" style="position:absolute;left:7;top:7;height:2;width:5249;" filled="f" stroked="t" coordsize="5249,1" o:gfxdata="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eTbivQAA&#10;ANsAAAAPAAAAAAAAAAEAIAAAACIAAABkcnMvZG93bnJldi54bWxQSwECFAAUAAAACACHTuJAMy8F&#10;njsAAAA5AAAAEAAAAAAAAAABACAAAAAMAQAAZHJzL3NoYXBleG1sLnhtbFBLBQYAAAAABgAGAFsB&#10;AAC2AwAAAAA=&#10;" path="m0,0l5249,0e">
                    <v:path o:connectlocs="0,0;5249,0" o:connectangles="0,0"/>
                    <v:fill on="f" focussize="0,0"/>
                    <v:stroke weight="0.72pt" color="#909087" joinstyle="round"/>
                    <v:imagedata o:title=""/>
                    <o:lock v:ext="edit" aspectratio="f"/>
                  </v:shape>
                </v:group>
                <w10:wrap type="none"/>
                <w10:anchorlock/>
              </v:group>
            </w:pict>
          </mc:Fallback>
        </mc:AlternateContent>
      </w:r>
    </w:p>
    <w:p>
      <w:pPr>
        <w:spacing w:before="13"/>
        <w:rPr>
          <w:rFonts w:ascii="宋体" w:hAnsi="宋体" w:eastAsia="宋体" w:cs="宋体"/>
          <w:sz w:val="11"/>
          <w:szCs w:val="11"/>
        </w:rPr>
      </w:pPr>
    </w:p>
    <w:p>
      <w:pPr>
        <w:spacing w:before="21"/>
        <w:ind w:left="661"/>
        <w:rPr>
          <w:rFonts w:ascii="宋体" w:hAnsi="宋体" w:eastAsia="宋体"/>
          <w:sz w:val="20"/>
          <w:szCs w:val="21"/>
          <w:lang w:eastAsia="zh-CN"/>
        </w:rPr>
      </w:pPr>
      <w:r>
        <w:rPr>
          <w:rFonts w:ascii="宋体" w:hAnsi="宋体" w:eastAsia="宋体"/>
          <w:sz w:val="20"/>
          <w:szCs w:val="21"/>
          <w:lang w:eastAsia="zh-CN"/>
        </w:rPr>
        <w:t>2.提前还款</w:t>
      </w:r>
    </w:p>
    <w:p>
      <w:pPr>
        <w:pStyle w:val="3"/>
        <w:spacing w:line="292" w:lineRule="auto"/>
        <w:ind w:left="119" w:right="267" w:firstLine="400" w:firstLineChars="200"/>
        <w:jc w:val="both"/>
        <w:rPr>
          <w:szCs w:val="21"/>
          <w:lang w:eastAsia="zh-CN"/>
        </w:rPr>
      </w:pPr>
      <w:r>
        <w:rPr>
          <w:szCs w:val="21"/>
          <w:lang w:eastAsia="zh-CN"/>
        </w:rPr>
        <w:t xml:space="preserve">(1） 关于提前还款？ </w:t>
      </w:r>
    </w:p>
    <w:p>
      <w:pPr>
        <w:pStyle w:val="3"/>
        <w:spacing w:line="292" w:lineRule="auto"/>
        <w:ind w:left="119" w:right="267" w:firstLine="400" w:firstLineChars="200"/>
        <w:jc w:val="both"/>
        <w:rPr>
          <w:szCs w:val="21"/>
          <w:lang w:eastAsia="zh-CN"/>
        </w:rPr>
      </w:pPr>
      <w:r>
        <w:rPr>
          <w:szCs w:val="21"/>
          <w:lang w:eastAsia="zh-CN"/>
        </w:rPr>
        <w:t>答复：①时间：目前，除了11月份系统进行年度结息期间</w:t>
      </w:r>
      <w:r>
        <w:rPr>
          <w:rFonts w:hint="eastAsia"/>
          <w:szCs w:val="21"/>
          <w:lang w:eastAsia="zh-CN"/>
        </w:rPr>
        <w:t>不进行扣款</w:t>
      </w:r>
      <w:r>
        <w:rPr>
          <w:szCs w:val="21"/>
          <w:lang w:eastAsia="zh-CN"/>
        </w:rPr>
        <w:t>，其他各月学生均可以提前还款。每年1月至10月、12月的1</w:t>
      </w:r>
      <w:r>
        <w:rPr>
          <w:rFonts w:hint="eastAsia"/>
          <w:szCs w:val="21"/>
          <w:lang w:eastAsia="zh-CN"/>
        </w:rPr>
        <w:t>5</w:t>
      </w:r>
      <w:r>
        <w:rPr>
          <w:szCs w:val="21"/>
          <w:lang w:eastAsia="zh-CN"/>
        </w:rPr>
        <w:t>日前可以登录学生在线服务系统或前往县级资助中心提交提前还款申请。可以提前一次偿还一个或多个合同的全部本金和利息 。</w:t>
      </w:r>
    </w:p>
    <w:p>
      <w:pPr>
        <w:pStyle w:val="3"/>
        <w:spacing w:before="32" w:line="280" w:lineRule="auto"/>
        <w:ind w:left="200" w:firstLine="446"/>
        <w:rPr>
          <w:szCs w:val="21"/>
          <w:lang w:eastAsia="zh-CN"/>
        </w:rPr>
      </w:pPr>
      <w:r>
        <w:rPr>
          <w:szCs w:val="21"/>
          <w:lang w:eastAsia="zh-CN"/>
        </w:rPr>
        <w:t>②利息计算：</w:t>
      </w:r>
      <w:r>
        <w:rPr>
          <w:rFonts w:hint="eastAsia"/>
          <w:szCs w:val="21"/>
          <w:lang w:eastAsia="zh-CN"/>
        </w:rPr>
        <w:t>当月15日前申请提前还款，</w:t>
      </w:r>
      <w:r>
        <w:rPr>
          <w:szCs w:val="21"/>
          <w:lang w:eastAsia="zh-CN"/>
        </w:rPr>
        <w:t>利息计算至当月20日，如当月</w:t>
      </w:r>
      <w:r>
        <w:rPr>
          <w:rFonts w:hint="eastAsia"/>
          <w:szCs w:val="21"/>
          <w:lang w:eastAsia="zh-CN"/>
        </w:rPr>
        <w:t>15</w:t>
      </w:r>
      <w:r>
        <w:rPr>
          <w:szCs w:val="21"/>
          <w:lang w:eastAsia="zh-CN"/>
        </w:rPr>
        <w:t>日之后申请将视作申请下月提前还款，利息计算至下月20日。</w:t>
      </w:r>
      <w:r>
        <w:rPr>
          <w:rFonts w:hint="eastAsia"/>
          <w:szCs w:val="21"/>
          <w:lang w:eastAsia="zh-CN"/>
        </w:rPr>
        <w:t>特别提醒：因11月系统结息不扣款，10月15日后的提前还款利息计算至12月20日。</w:t>
      </w:r>
    </w:p>
    <w:p>
      <w:pPr>
        <w:pStyle w:val="3"/>
        <w:spacing w:line="292" w:lineRule="auto"/>
        <w:ind w:left="119" w:right="267" w:firstLine="600" w:firstLineChars="300"/>
        <w:jc w:val="both"/>
        <w:rPr>
          <w:szCs w:val="21"/>
          <w:lang w:eastAsia="zh-CN"/>
        </w:rPr>
      </w:pPr>
      <w:r>
        <w:rPr>
          <w:szCs w:val="21"/>
          <w:lang w:eastAsia="zh-CN"/>
        </w:rPr>
        <w:t xml:space="preserve">③还款 </w:t>
      </w:r>
      <w:r>
        <w:rPr>
          <w:rFonts w:hint="eastAsia"/>
          <w:szCs w:val="21"/>
          <w:lang w:eastAsia="zh-CN"/>
        </w:rPr>
        <w:t>：当</w:t>
      </w:r>
      <w:r>
        <w:rPr>
          <w:szCs w:val="21"/>
          <w:lang w:eastAsia="zh-CN"/>
        </w:rPr>
        <w:t>月</w:t>
      </w:r>
      <w:r>
        <w:rPr>
          <w:rFonts w:hint="eastAsia"/>
          <w:szCs w:val="21"/>
          <w:lang w:eastAsia="zh-CN"/>
        </w:rPr>
        <w:t>20</w:t>
      </w:r>
      <w:r>
        <w:rPr>
          <w:szCs w:val="21"/>
          <w:lang w:eastAsia="zh-CN"/>
        </w:rPr>
        <w:t>日前将足额资金充值存入个人支付宝关联账户中进行还款</w:t>
      </w:r>
      <w:r>
        <w:rPr>
          <w:rFonts w:hint="eastAsia"/>
          <w:szCs w:val="21"/>
          <w:lang w:eastAsia="zh-CN"/>
        </w:rPr>
        <w:t>。</w:t>
      </w:r>
      <w:r>
        <w:rPr>
          <w:szCs w:val="21"/>
          <w:lang w:eastAsia="zh-CN"/>
        </w:rPr>
        <w:t>如资金不足，则视作自动放弃提前还款</w:t>
      </w:r>
      <w:r>
        <w:rPr>
          <w:rFonts w:hint="eastAsia"/>
          <w:szCs w:val="21"/>
          <w:lang w:eastAsia="zh-CN"/>
        </w:rPr>
        <w:t>申</w:t>
      </w:r>
      <w:r>
        <w:rPr>
          <w:szCs w:val="21"/>
          <w:lang w:eastAsia="zh-CN"/>
        </w:rPr>
        <w:t>请，不做逾期处理，下月可继续申请。</w:t>
      </w:r>
    </w:p>
    <w:p>
      <w:pPr>
        <w:pStyle w:val="3"/>
        <w:spacing w:before="25"/>
        <w:ind w:left="572" w:right="343"/>
        <w:rPr>
          <w:szCs w:val="21"/>
          <w:lang w:eastAsia="zh-CN"/>
        </w:rPr>
      </w:pPr>
      <w:r>
        <w:rPr>
          <w:szCs w:val="21"/>
          <w:lang w:eastAsia="zh-CN"/>
        </w:rPr>
        <w:t>3.逾期还款</w:t>
      </w:r>
    </w:p>
    <w:p>
      <w:pPr>
        <w:pStyle w:val="3"/>
        <w:spacing w:before="61" w:line="283" w:lineRule="auto"/>
        <w:ind w:left="580" w:right="343" w:firstLine="108"/>
        <w:rPr>
          <w:szCs w:val="21"/>
          <w:lang w:eastAsia="zh-CN"/>
        </w:rPr>
      </w:pPr>
      <w:r>
        <w:rPr>
          <w:rFonts w:hint="eastAsia"/>
          <w:szCs w:val="21"/>
          <w:lang w:eastAsia="zh-CN"/>
        </w:rPr>
        <w:t>（1）</w:t>
      </w:r>
      <w:r>
        <w:rPr>
          <w:szCs w:val="21"/>
          <w:lang w:eastAsia="zh-CN"/>
        </w:rPr>
        <w:t xml:space="preserve">如何进行逾期还款？ </w:t>
      </w:r>
    </w:p>
    <w:p>
      <w:pPr>
        <w:pStyle w:val="3"/>
        <w:spacing w:before="1" w:line="332" w:lineRule="exact"/>
        <w:ind w:left="119" w:right="150" w:firstLine="460"/>
        <w:jc w:val="both"/>
        <w:rPr>
          <w:szCs w:val="21"/>
          <w:lang w:eastAsia="zh-CN"/>
        </w:rPr>
      </w:pPr>
      <w:r>
        <w:rPr>
          <w:szCs w:val="21"/>
          <w:lang w:eastAsia="zh-CN"/>
        </w:rPr>
        <w:t>答复 ：除ll月外，每月2</w:t>
      </w:r>
      <w:r>
        <w:rPr>
          <w:rFonts w:hint="eastAsia"/>
          <w:szCs w:val="21"/>
          <w:lang w:eastAsia="zh-CN"/>
        </w:rPr>
        <w:t>0日</w:t>
      </w:r>
      <w:r>
        <w:rPr>
          <w:szCs w:val="21"/>
          <w:lang w:eastAsia="zh-CN"/>
        </w:rPr>
        <w:t>前都可进行</w:t>
      </w:r>
      <w:r>
        <w:rPr>
          <w:rFonts w:hint="eastAsia"/>
          <w:szCs w:val="21"/>
          <w:lang w:eastAsia="zh-CN"/>
        </w:rPr>
        <w:t>逾</w:t>
      </w:r>
      <w:r>
        <w:rPr>
          <w:szCs w:val="21"/>
          <w:lang w:eastAsia="zh-CN"/>
        </w:rPr>
        <w:t>期贷款还 款。自付本</w:t>
      </w:r>
      <w:r>
        <w:rPr>
          <w:rFonts w:hint="eastAsia"/>
          <w:szCs w:val="21"/>
          <w:lang w:eastAsia="zh-CN"/>
        </w:rPr>
        <w:t>息</w:t>
      </w:r>
      <w:r>
        <w:rPr>
          <w:szCs w:val="21"/>
          <w:lang w:eastAsia="zh-CN"/>
        </w:rPr>
        <w:t>后，如当年12月20</w:t>
      </w:r>
      <w:r>
        <w:rPr>
          <w:rFonts w:hint="eastAsia"/>
          <w:szCs w:val="21"/>
          <w:lang w:eastAsia="zh-CN"/>
        </w:rPr>
        <w:t>日</w:t>
      </w:r>
      <w:r>
        <w:rPr>
          <w:szCs w:val="21"/>
          <w:lang w:eastAsia="zh-CN"/>
        </w:rPr>
        <w:t>未及时还款</w:t>
      </w:r>
      <w:r>
        <w:rPr>
          <w:rFonts w:hint="eastAsia"/>
          <w:szCs w:val="21"/>
          <w:lang w:eastAsia="zh-CN"/>
        </w:rPr>
        <w:t>，</w:t>
      </w:r>
      <w:r>
        <w:rPr>
          <w:szCs w:val="21"/>
          <w:lang w:eastAsia="zh-CN"/>
        </w:rPr>
        <w:t>将被视作贷款逾期</w:t>
      </w:r>
      <w:r>
        <w:rPr>
          <w:rFonts w:hint="eastAsia"/>
          <w:szCs w:val="21"/>
          <w:lang w:eastAsia="zh-CN"/>
        </w:rPr>
        <w:t>，当本金逾期后于当年</w:t>
      </w:r>
      <w:r>
        <w:rPr>
          <w:szCs w:val="21"/>
          <w:lang w:eastAsia="zh-CN"/>
        </w:rPr>
        <w:t>12月21日起产生罚息，逾期罚息为当期利率的130%。逾期还款时应还本息包括逾期本息和截止还款当月20日的罚息。具体金额可登录学生在线服务系统查询。</w:t>
      </w:r>
    </w:p>
    <w:p>
      <w:pPr>
        <w:spacing w:before="59"/>
        <w:ind w:left="580" w:right="343"/>
        <w:rPr>
          <w:rFonts w:ascii="宋体" w:hAnsi="宋体" w:eastAsia="宋体"/>
          <w:sz w:val="20"/>
          <w:szCs w:val="21"/>
          <w:lang w:eastAsia="zh-CN"/>
        </w:rPr>
      </w:pPr>
      <w:r>
        <w:rPr>
          <w:rFonts w:ascii="宋体" w:hAnsi="宋体" w:eastAsia="宋体"/>
          <w:sz w:val="20"/>
          <w:szCs w:val="21"/>
          <w:lang w:eastAsia="zh-CN"/>
        </w:rPr>
        <w:t>4.毕业确认</w:t>
      </w:r>
    </w:p>
    <w:p>
      <w:pPr>
        <w:pStyle w:val="3"/>
        <w:spacing w:before="56" w:line="304" w:lineRule="auto"/>
        <w:ind w:left="580" w:right="1189" w:firstLine="108"/>
        <w:rPr>
          <w:szCs w:val="21"/>
          <w:lang w:eastAsia="zh-CN"/>
        </w:rPr>
      </w:pPr>
      <w:r>
        <w:rPr>
          <w:szCs w:val="21"/>
          <w:lang w:eastAsia="zh-CN"/>
        </w:rPr>
        <w:t xml:space="preserve">(1）毕业确认是什么？ </w:t>
      </w:r>
    </w:p>
    <w:p>
      <w:pPr>
        <w:pStyle w:val="3"/>
        <w:spacing w:before="15" w:line="302" w:lineRule="auto"/>
        <w:ind w:left="126" w:firstLine="453"/>
        <w:jc w:val="both"/>
        <w:rPr>
          <w:szCs w:val="21"/>
          <w:lang w:eastAsia="zh-CN"/>
        </w:rPr>
      </w:pPr>
      <w:r>
        <w:rPr>
          <w:szCs w:val="21"/>
          <w:lang w:eastAsia="zh-CN"/>
        </w:rPr>
        <w:t>答复：毕业当年学生要在学生在线系统中进行毕业确认</w:t>
      </w:r>
      <w:r>
        <w:rPr>
          <w:rFonts w:hint="eastAsia"/>
          <w:szCs w:val="21"/>
          <w:lang w:eastAsia="zh-CN"/>
        </w:rPr>
        <w:t>。</w:t>
      </w:r>
      <w:r>
        <w:rPr>
          <w:szCs w:val="21"/>
          <w:lang w:eastAsia="zh-CN"/>
        </w:rPr>
        <w:t>借款学生登录学生在线系统时应更新个人联系信息，以便</w:t>
      </w:r>
      <w:r>
        <w:rPr>
          <w:rFonts w:hint="eastAsia"/>
          <w:szCs w:val="21"/>
          <w:lang w:eastAsia="zh-CN"/>
        </w:rPr>
        <w:t>日</w:t>
      </w:r>
      <w:r>
        <w:rPr>
          <w:szCs w:val="21"/>
          <w:lang w:eastAsia="zh-CN"/>
        </w:rPr>
        <w:t>后学生接收提醒短信，及时</w:t>
      </w:r>
      <w:r>
        <w:rPr>
          <w:rFonts w:hint="eastAsia"/>
          <w:szCs w:val="21"/>
          <w:lang w:eastAsia="zh-CN"/>
        </w:rPr>
        <w:t>还</w:t>
      </w:r>
      <w:r>
        <w:rPr>
          <w:szCs w:val="21"/>
          <w:lang w:eastAsia="zh-CN"/>
        </w:rPr>
        <w:t>款。</w:t>
      </w:r>
    </w:p>
    <w:p>
      <w:pPr>
        <w:pStyle w:val="3"/>
        <w:spacing w:before="15" w:line="304" w:lineRule="auto"/>
        <w:ind w:left="126" w:right="241" w:firstLine="453"/>
        <w:jc w:val="both"/>
        <w:rPr>
          <w:szCs w:val="21"/>
          <w:lang w:eastAsia="zh-CN"/>
        </w:rPr>
      </w:pPr>
    </w:p>
    <w:p>
      <w:pPr>
        <w:pStyle w:val="3"/>
        <w:spacing w:before="15" w:line="304" w:lineRule="auto"/>
        <w:ind w:left="0" w:right="241"/>
        <w:jc w:val="both"/>
        <w:rPr>
          <w:szCs w:val="21"/>
          <w:lang w:eastAsia="zh-CN"/>
        </w:rPr>
      </w:pP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lang w:eastAsia="zh-CN"/>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3"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64" name="Group 38"/>
                        <wpg:cNvGrpSpPr/>
                        <wpg:grpSpPr>
                          <a:xfrm>
                            <a:off x="4" y="4"/>
                            <a:ext cx="5249" cy="2"/>
                            <a:chOff x="4" y="4"/>
                            <a:chExt cx="5249" cy="2"/>
                          </a:xfrm>
                        </wpg:grpSpPr>
                        <wps:wsp>
                          <wps:cNvPr id="65"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ndOa&#10;UwcDAACvBwAADgAAAAAAAAABACAAAAAiAQAAZHJzL2Uyb0RvYy54bWxQSwUGAAAAAAYABgBZAQAA&#10;mwYAAAAA&#10;">
                <o:lock v:ext="edit" aspectratio="f"/>
                <v:group id="Group 38" o:spid="_x0000_s1026" o:spt="203" style="position:absolute;left:4;top:4;height:2;width:5249;" coordorigin="4,4" coordsize="5249,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Freeform 39" o:spid="_x0000_s1026" o:spt="100" style="position:absolute;left:4;top:4;height:2;width:5249;" filled="f" stroked="t" coordsize="5249,1" o:gfxdata="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jvn7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3"/>
        <w:ind w:left="580" w:right="343"/>
        <w:jc w:val="both"/>
        <w:rPr>
          <w:rFonts w:ascii="宋体" w:hAnsi="宋体" w:eastAsia="宋体"/>
          <w:sz w:val="20"/>
          <w:szCs w:val="21"/>
          <w:lang w:eastAsia="zh-CN"/>
        </w:rPr>
      </w:pPr>
      <w:r>
        <w:rPr>
          <w:rFonts w:ascii="宋体" w:hAnsi="宋体" w:eastAsia="宋体"/>
          <w:sz w:val="20"/>
          <w:szCs w:val="21"/>
          <w:lang w:eastAsia="zh-CN"/>
        </w:rPr>
        <w:t>5</w:t>
      </w:r>
      <w:r>
        <w:rPr>
          <w:rFonts w:hint="eastAsia" w:ascii="宋体" w:hAnsi="宋体" w:eastAsia="宋体"/>
          <w:sz w:val="20"/>
          <w:szCs w:val="21"/>
          <w:lang w:eastAsia="zh-CN"/>
        </w:rPr>
        <w:t>.</w:t>
      </w:r>
      <w:r>
        <w:rPr>
          <w:rFonts w:ascii="宋体" w:hAnsi="宋体" w:eastAsia="宋体"/>
          <w:sz w:val="20"/>
          <w:szCs w:val="21"/>
          <w:lang w:eastAsia="zh-CN"/>
        </w:rPr>
        <w:t>合同变更</w:t>
      </w:r>
    </w:p>
    <w:p>
      <w:pPr>
        <w:pStyle w:val="3"/>
        <w:spacing w:before="56" w:line="304" w:lineRule="auto"/>
        <w:ind w:left="580" w:right="343" w:firstLine="108"/>
        <w:jc w:val="both"/>
        <w:rPr>
          <w:szCs w:val="21"/>
          <w:lang w:eastAsia="zh-CN"/>
        </w:rPr>
      </w:pPr>
      <w:r>
        <w:rPr>
          <w:szCs w:val="21"/>
          <w:lang w:eastAsia="zh-CN"/>
        </w:rPr>
        <w:t>(l）如何进行身份信息变更？</w:t>
      </w:r>
    </w:p>
    <w:p>
      <w:pPr>
        <w:pStyle w:val="3"/>
        <w:spacing w:before="15" w:line="304" w:lineRule="auto"/>
        <w:ind w:left="126" w:right="241" w:firstLine="453"/>
        <w:jc w:val="both"/>
        <w:rPr>
          <w:szCs w:val="21"/>
          <w:lang w:eastAsia="zh-CN"/>
        </w:rPr>
      </w:pPr>
      <w:r>
        <w:rPr>
          <w:szCs w:val="21"/>
          <w:lang w:eastAsia="zh-CN"/>
        </w:rPr>
        <w:t>答复：借款学生或共同借款人由于更名或变更身份证号码</w:t>
      </w:r>
      <w:r>
        <w:rPr>
          <w:rFonts w:hint="eastAsia"/>
          <w:szCs w:val="21"/>
          <w:lang w:eastAsia="zh-CN"/>
        </w:rPr>
        <w:t>需</w:t>
      </w:r>
      <w:r>
        <w:rPr>
          <w:szCs w:val="21"/>
          <w:lang w:eastAsia="zh-CN"/>
        </w:rPr>
        <w:t>本人持公安部门身份信息变更相关证明到县中心申请办理。</w:t>
      </w:r>
      <w:r>
        <w:rPr>
          <w:lang w:eastAsia="zh-CN"/>
        </w:rPr>
        <w:t>县中心老师核对无误后在系统内对借款学生或共同借款人的身份信息进行变更</w:t>
      </w:r>
      <w:r>
        <w:rPr>
          <w:rFonts w:hint="eastAsia"/>
          <w:lang w:eastAsia="zh-CN"/>
        </w:rPr>
        <w:t>（操作流程：系统信息变更- 身份信息变更-点左下角新增，选择变更类型修改并确定）。</w:t>
      </w:r>
      <w:r>
        <w:rPr>
          <w:lang w:eastAsia="zh-CN"/>
        </w:rPr>
        <w:t>打印变更单一式两份，</w:t>
      </w:r>
      <w:r>
        <w:rPr>
          <w:szCs w:val="21"/>
          <w:lang w:eastAsia="zh-CN"/>
        </w:rPr>
        <w:t>经借款学生或共同借款人签字和县中心负责人审核后生效，借款学生和县中心各留存一份。</w:t>
      </w:r>
      <w:r>
        <w:rPr>
          <w:rFonts w:hint="eastAsia"/>
          <w:szCs w:val="21"/>
          <w:lang w:eastAsia="zh-CN"/>
        </w:rPr>
        <w:t>县中心需归档相关变更材料。</w:t>
      </w:r>
    </w:p>
    <w:p>
      <w:pPr>
        <w:pStyle w:val="3"/>
        <w:spacing w:line="292" w:lineRule="auto"/>
        <w:ind w:left="119" w:right="267" w:firstLine="446"/>
        <w:jc w:val="both"/>
        <w:rPr>
          <w:szCs w:val="21"/>
          <w:lang w:eastAsia="zh-CN"/>
        </w:rPr>
      </w:pPr>
      <w:r>
        <w:rPr>
          <w:szCs w:val="21"/>
          <w:lang w:eastAsia="zh-CN"/>
        </w:rPr>
        <w:t>(2）如何进行就学信息变更？</w:t>
      </w:r>
    </w:p>
    <w:p>
      <w:pPr>
        <w:pStyle w:val="3"/>
        <w:spacing w:line="292" w:lineRule="auto"/>
        <w:ind w:left="119" w:right="267" w:firstLine="446"/>
        <w:jc w:val="both"/>
        <w:rPr>
          <w:szCs w:val="21"/>
          <w:lang w:eastAsia="zh-CN"/>
        </w:rPr>
      </w:pPr>
      <w:r>
        <w:rPr>
          <w:szCs w:val="21"/>
          <w:lang w:eastAsia="zh-CN"/>
        </w:rPr>
        <w:t>答复 ：借款学生因休学、升学、跳级、退学、开除学籍、出国、转学</w:t>
      </w:r>
      <w:r>
        <w:rPr>
          <w:rFonts w:hint="eastAsia"/>
          <w:szCs w:val="21"/>
          <w:lang w:eastAsia="zh-CN"/>
        </w:rPr>
        <w:t>、更改专业</w:t>
      </w:r>
      <w:r>
        <w:rPr>
          <w:szCs w:val="21"/>
          <w:lang w:eastAsia="zh-CN"/>
        </w:rPr>
        <w:t>等原因需要对高校名称、入学年份、学制或毕业年份进行变更。需</w:t>
      </w:r>
      <w:r>
        <w:rPr>
          <w:rFonts w:hint="eastAsia"/>
          <w:szCs w:val="21"/>
          <w:lang w:eastAsia="zh-CN"/>
        </w:rPr>
        <w:t>持相关材料到</w:t>
      </w:r>
      <w:r>
        <w:rPr>
          <w:szCs w:val="21"/>
          <w:lang w:eastAsia="zh-CN"/>
        </w:rPr>
        <w:t>县中心现场申请办理。县中心老师核对无误后在系统内对借款学生的就学信息进行变更，打印变更单一式两份，经借款学生或共同借款人签字和县中心负责人审核后生效</w:t>
      </w:r>
      <w:r>
        <w:rPr>
          <w:rFonts w:hint="eastAsia"/>
          <w:szCs w:val="21"/>
          <w:lang w:eastAsia="zh-CN"/>
        </w:rPr>
        <w:t>，</w:t>
      </w:r>
      <w:r>
        <w:rPr>
          <w:szCs w:val="21"/>
          <w:lang w:eastAsia="zh-CN"/>
        </w:rPr>
        <w:t>借款学生和县中心各留存一份</w:t>
      </w:r>
      <w:r>
        <w:rPr>
          <w:rFonts w:hint="eastAsia"/>
          <w:szCs w:val="21"/>
          <w:lang w:eastAsia="zh-CN"/>
        </w:rPr>
        <w:t>。待县中心提交分行审核通过后生效。县中心需归档相关变更材料。</w:t>
      </w: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3</w:t>
      </w:r>
      <w:r>
        <w:rPr>
          <w:szCs w:val="21"/>
          <w:lang w:eastAsia="zh-CN"/>
        </w:rPr>
        <w:t>）借款学生</w:t>
      </w:r>
      <w:r>
        <w:rPr>
          <w:rFonts w:hint="eastAsia"/>
          <w:szCs w:val="21"/>
          <w:lang w:eastAsia="zh-CN"/>
        </w:rPr>
        <w:t>升学后</w:t>
      </w:r>
      <w:r>
        <w:rPr>
          <w:szCs w:val="21"/>
          <w:lang w:eastAsia="zh-CN"/>
        </w:rPr>
        <w:t>，如何进行就学及还款信息变更？</w:t>
      </w:r>
    </w:p>
    <w:p>
      <w:pPr>
        <w:pStyle w:val="3"/>
        <w:spacing w:line="292" w:lineRule="auto"/>
        <w:ind w:left="119" w:right="267" w:firstLine="446"/>
        <w:rPr>
          <w:b/>
          <w:szCs w:val="21"/>
          <w:lang w:eastAsia="zh-CN"/>
        </w:rPr>
      </w:pPr>
      <w:r>
        <w:rPr>
          <w:szCs w:val="21"/>
          <w:lang w:eastAsia="zh-CN"/>
        </w:rPr>
        <w:t>答复：借款学生升学后</w:t>
      </w:r>
      <w:r>
        <w:rPr>
          <w:rFonts w:hint="eastAsia"/>
          <w:szCs w:val="21"/>
          <w:lang w:eastAsia="zh-CN"/>
        </w:rPr>
        <w:t>，当年的10月15日前</w:t>
      </w:r>
      <w:r>
        <w:rPr>
          <w:szCs w:val="21"/>
          <w:lang w:eastAsia="zh-CN"/>
        </w:rPr>
        <w:t>进行就学信息变更，这样在校期间就可继续享受国家财政贴息政策，不需要自己承担借款利息。如未及时进行就学信息变更，自毕业起产生的借款利息将由借款人自付。</w:t>
      </w:r>
      <w:r>
        <w:rPr>
          <w:rFonts w:hint="eastAsia"/>
          <w:szCs w:val="21"/>
          <w:lang w:eastAsia="zh-CN"/>
        </w:rPr>
        <w:t>学生</w:t>
      </w:r>
      <w:r>
        <w:rPr>
          <w:szCs w:val="21"/>
          <w:lang w:eastAsia="zh-CN"/>
        </w:rPr>
        <w:t>需携带本人身份证及</w:t>
      </w:r>
      <w:r>
        <w:rPr>
          <w:rFonts w:hint="eastAsia"/>
          <w:szCs w:val="21"/>
          <w:lang w:eastAsia="zh-CN"/>
        </w:rPr>
        <w:t>升学</w:t>
      </w:r>
      <w:r>
        <w:rPr>
          <w:szCs w:val="21"/>
          <w:lang w:eastAsia="zh-CN"/>
        </w:rPr>
        <w:t>录取通知书</w:t>
      </w:r>
      <w:r>
        <w:rPr>
          <w:rFonts w:hint="eastAsia"/>
          <w:szCs w:val="21"/>
          <w:lang w:eastAsia="zh-CN"/>
        </w:rPr>
        <w:t>或学校证明</w:t>
      </w:r>
      <w:r>
        <w:rPr>
          <w:szCs w:val="21"/>
          <w:lang w:eastAsia="zh-CN"/>
        </w:rPr>
        <w:t>到县资助中心办理，县中心老师核对无误后在生源地贷款管理系统内变更合同贴息起止日、宽限期等事</w:t>
      </w:r>
      <w:r>
        <w:rPr>
          <w:rFonts w:hint="eastAsia"/>
          <w:szCs w:val="21"/>
          <w:lang w:eastAsia="zh-CN"/>
        </w:rPr>
        <w:t>项，</w:t>
      </w:r>
      <w:r>
        <w:rPr>
          <w:szCs w:val="21"/>
          <w:lang w:eastAsia="zh-CN"/>
        </w:rPr>
        <w:t>由开发银行审批通过后方能生效</w:t>
      </w:r>
      <w:r>
        <w:rPr>
          <w:rFonts w:hint="eastAsia"/>
          <w:szCs w:val="21"/>
          <w:lang w:eastAsia="zh-CN"/>
        </w:rPr>
        <w:t>。</w:t>
      </w:r>
      <w:r>
        <w:rPr>
          <w:rFonts w:hint="eastAsia"/>
          <w:b/>
          <w:szCs w:val="21"/>
          <w:lang w:eastAsia="zh-CN"/>
        </w:rPr>
        <w:t>就学信息变更后还需在系统中提交还款计划</w:t>
      </w:r>
    </w:p>
    <w:p>
      <w:pPr>
        <w:spacing w:before="36"/>
        <w:ind w:left="683" w:right="343"/>
        <w:jc w:val="center"/>
        <w:rPr>
          <w:rFonts w:ascii="宋体" w:hAnsi="宋体" w:eastAsia="宋体" w:cs="宋体"/>
          <w:b/>
          <w:sz w:val="15"/>
          <w:szCs w:val="15"/>
          <w:lang w:eastAsia="zh-CN"/>
        </w:rPr>
      </w:pPr>
      <w:r>
        <w:rPr>
          <w:rFonts w:ascii="宋体" w:hAnsi="宋体" w:eastAsia="宋体"/>
          <w:b/>
          <w:sz w:val="20"/>
          <w:szCs w:val="21"/>
          <w:lang w:eastAsia="zh-CN"/>
        </w:rPr>
        <w:t>生源地信用贷款常见问题及解答</w:t>
      </w:r>
    </w:p>
    <w:p>
      <w:pPr>
        <w:spacing w:before="9"/>
        <w:rPr>
          <w:rFonts w:ascii="宋体" w:hAnsi="宋体" w:eastAsia="宋体" w:cs="宋体"/>
          <w:b/>
          <w:sz w:val="4"/>
          <w:szCs w:val="4"/>
          <w:lang w:eastAsia="zh-CN"/>
        </w:rPr>
      </w:pPr>
    </w:p>
    <w:p>
      <w:pPr>
        <w:spacing w:line="20" w:lineRule="exact"/>
        <w:ind w:left="122"/>
        <w:rPr>
          <w:rFonts w:ascii="宋体" w:hAnsi="宋体" w:eastAsia="宋体" w:cs="宋体"/>
          <w:b/>
          <w:sz w:val="2"/>
          <w:szCs w:val="2"/>
        </w:rPr>
      </w:pPr>
      <w:r>
        <w:rPr>
          <w:rFonts w:ascii="宋体" w:hAnsi="宋体" w:eastAsia="宋体" w:cs="宋体"/>
          <w:b/>
          <w:sz w:val="2"/>
          <w:szCs w:val="2"/>
          <w:lang w:eastAsia="zh-CN"/>
        </w:rPr>
        <mc:AlternateContent>
          <mc:Choice Requires="wpg">
            <w:drawing>
              <wp:inline distT="0" distB="0" distL="0" distR="0">
                <wp:extent cx="3337560" cy="5080"/>
                <wp:effectExtent l="9525" t="9525" r="5715" b="4445"/>
                <wp:docPr id="72"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3" name="Group 38"/>
                        <wpg:cNvGrpSpPr/>
                        <wpg:grpSpPr>
                          <a:xfrm>
                            <a:off x="4" y="4"/>
                            <a:ext cx="5249" cy="2"/>
                            <a:chOff x="4" y="4"/>
                            <a:chExt cx="5249" cy="2"/>
                          </a:xfrm>
                        </wpg:grpSpPr>
                        <wps:wsp>
                          <wps:cNvPr id="74"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fD6d&#10;CwcDAACvBwAADgAAAAAAAAABACAAAAAiAQAAZHJzL2Uyb0RvYy54bWxQSwUGAAAAAAYABgBZAQAA&#10;mwYAAAAA&#10;">
                <o:lock v:ext="edit" aspectratio="f"/>
                <v:group id="Group 38" o:spid="_x0000_s1026" o:spt="203" style="position:absolute;left:4;top:4;height:2;width:5249;" coordorigin="4,4" coordsize="5249,2"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Freeform 39" o:spid="_x0000_s1026" o:spt="100" style="position:absolute;left:4;top:4;height:2;width:5249;" filled="f" stroked="t" coordsize="5249,1" o:gfxdata="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d3Nm/&#10;AAAA2wAAAA8AAAAAAAAAAQAgAAAAIgAAAGRycy9kb3ducmV2LnhtbFBLAQIUABQAAAAIAIdO4kAz&#10;LwWeOwAAADkAAAAQAAAAAAAAAAEAIAAAAA4BAABkcnMvc2hhcGV4bWwueG1sUEsFBgAAAAAGAAYA&#10;WwEAALgDA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pStyle w:val="3"/>
        <w:spacing w:line="292" w:lineRule="auto"/>
        <w:ind w:left="0" w:right="267"/>
        <w:rPr>
          <w:b/>
          <w:szCs w:val="21"/>
          <w:lang w:eastAsia="zh-CN"/>
        </w:rPr>
      </w:pPr>
    </w:p>
    <w:p>
      <w:pPr>
        <w:pStyle w:val="3"/>
        <w:spacing w:line="292" w:lineRule="auto"/>
        <w:ind w:left="0" w:right="267"/>
        <w:rPr>
          <w:szCs w:val="21"/>
          <w:lang w:eastAsia="zh-CN"/>
        </w:rPr>
      </w:pPr>
      <w:r>
        <w:rPr>
          <w:rFonts w:hint="eastAsia"/>
          <w:b/>
          <w:szCs w:val="21"/>
          <w:lang w:eastAsia="zh-CN"/>
        </w:rPr>
        <w:t>变更，需两类变更审核完成后才能让升学学生继续享受财政贴息。</w:t>
      </w:r>
      <w:r>
        <w:rPr>
          <w:szCs w:val="21"/>
          <w:lang w:eastAsia="zh-CN"/>
        </w:rPr>
        <w:t>打印变更单一式两份</w:t>
      </w:r>
      <w:r>
        <w:rPr>
          <w:rFonts w:hint="eastAsia"/>
          <w:szCs w:val="21"/>
          <w:lang w:eastAsia="zh-CN"/>
        </w:rPr>
        <w:t>，</w:t>
      </w:r>
      <w:r>
        <w:rPr>
          <w:szCs w:val="21"/>
          <w:lang w:eastAsia="zh-CN"/>
        </w:rPr>
        <w:t>借款学生和县中心各留存一份</w:t>
      </w:r>
      <w:r>
        <w:rPr>
          <w:rFonts w:hint="eastAsia"/>
          <w:szCs w:val="21"/>
          <w:lang w:eastAsia="zh-CN"/>
        </w:rPr>
        <w:t>，县中心需归档相关变更材料。</w:t>
      </w:r>
    </w:p>
    <w:p>
      <w:pPr>
        <w:pStyle w:val="3"/>
        <w:spacing w:line="292" w:lineRule="auto"/>
        <w:ind w:left="119" w:right="267" w:firstLine="446"/>
        <w:jc w:val="both"/>
        <w:rPr>
          <w:szCs w:val="21"/>
          <w:lang w:eastAsia="zh-CN"/>
        </w:rPr>
      </w:pPr>
      <w:r>
        <w:rPr>
          <w:szCs w:val="21"/>
          <w:lang w:eastAsia="zh-CN"/>
        </w:rPr>
        <w:t>6.联系方式变更</w:t>
      </w:r>
    </w:p>
    <w:p>
      <w:pPr>
        <w:pStyle w:val="3"/>
        <w:spacing w:line="292" w:lineRule="auto"/>
        <w:ind w:left="119" w:right="267" w:firstLine="446"/>
        <w:jc w:val="both"/>
        <w:rPr>
          <w:szCs w:val="21"/>
          <w:lang w:eastAsia="zh-CN"/>
        </w:rPr>
      </w:pPr>
      <w:r>
        <w:rPr>
          <w:szCs w:val="21"/>
          <w:lang w:eastAsia="zh-CN"/>
        </w:rPr>
        <w:t>(1） 我的联系方式变更了，应如何修改？</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w:t>
      </w:r>
      <w:r>
        <w:rPr>
          <w:szCs w:val="21"/>
          <w:lang w:eastAsia="zh-CN"/>
        </w:rPr>
        <w:t>请登陆学生在线服务系统，在我的信息中直接修改即可</w:t>
      </w:r>
      <w:r>
        <w:rPr>
          <w:rFonts w:hint="eastAsia"/>
          <w:szCs w:val="21"/>
          <w:lang w:eastAsia="zh-CN"/>
        </w:rPr>
        <w:t>。</w:t>
      </w:r>
    </w:p>
    <w:p>
      <w:pPr>
        <w:pStyle w:val="3"/>
        <w:spacing w:line="292" w:lineRule="auto"/>
        <w:ind w:left="119" w:right="267" w:firstLine="446"/>
        <w:jc w:val="both"/>
        <w:rPr>
          <w:szCs w:val="21"/>
          <w:lang w:eastAsia="zh-CN"/>
        </w:rPr>
      </w:pPr>
      <w:r>
        <w:rPr>
          <w:szCs w:val="21"/>
          <w:lang w:eastAsia="zh-CN"/>
        </w:rPr>
        <w:t>7.征信与违约后果</w:t>
      </w:r>
    </w:p>
    <w:p>
      <w:pPr>
        <w:pStyle w:val="3"/>
        <w:spacing w:line="292" w:lineRule="auto"/>
        <w:ind w:left="119" w:right="267" w:firstLine="446"/>
        <w:jc w:val="both"/>
        <w:rPr>
          <w:szCs w:val="21"/>
          <w:lang w:eastAsia="zh-CN"/>
        </w:rPr>
      </w:pPr>
      <w:r>
        <w:rPr>
          <w:szCs w:val="21"/>
          <w:lang w:eastAsia="zh-CN"/>
        </w:rPr>
        <w:t>(1）学生未按期还款会带来哪些后果？</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w:t>
      </w:r>
      <w:r>
        <w:rPr>
          <w:szCs w:val="21"/>
          <w:lang w:eastAsia="zh-CN"/>
        </w:rPr>
        <w:t>助学贷款违约后果包括：</w:t>
      </w:r>
    </w:p>
    <w:p>
      <w:pPr>
        <w:pStyle w:val="3"/>
        <w:spacing w:line="292" w:lineRule="auto"/>
        <w:ind w:left="119" w:right="267" w:firstLine="446"/>
        <w:jc w:val="both"/>
        <w:rPr>
          <w:szCs w:val="21"/>
          <w:lang w:eastAsia="zh-CN"/>
        </w:rPr>
      </w:pPr>
      <w:r>
        <w:rPr>
          <w:szCs w:val="21"/>
          <w:lang w:eastAsia="zh-CN"/>
        </w:rPr>
        <w:t>①失约惩戒</w:t>
      </w:r>
      <w:r>
        <w:rPr>
          <w:rFonts w:hint="eastAsia"/>
          <w:szCs w:val="21"/>
          <w:lang w:eastAsia="zh-CN"/>
        </w:rPr>
        <w:t>：</w:t>
      </w:r>
      <w:r>
        <w:rPr>
          <w:szCs w:val="21"/>
          <w:lang w:eastAsia="zh-CN"/>
        </w:rPr>
        <w:t>未按贷款合同约定按时归还贷款本金的，根据实际逾期金额和逾期天数计收罚息，罚息利率为正常借款利率的130%。</w:t>
      </w:r>
    </w:p>
    <w:p>
      <w:pPr>
        <w:pStyle w:val="3"/>
        <w:spacing w:line="292" w:lineRule="auto"/>
        <w:ind w:left="119" w:right="267" w:firstLine="446"/>
        <w:jc w:val="both"/>
        <w:rPr>
          <w:szCs w:val="21"/>
          <w:lang w:eastAsia="zh-CN"/>
        </w:rPr>
      </w:pPr>
      <w:r>
        <w:rPr>
          <w:szCs w:val="21"/>
          <w:lang w:eastAsia="zh-CN"/>
        </w:rPr>
        <w:t>②失信惩戒：按照国家相关规定，开发银行将对逾期、恶意拖欠贷款的借款学生采取以下措施：</w:t>
      </w:r>
    </w:p>
    <w:p>
      <w:pPr>
        <w:pStyle w:val="3"/>
        <w:spacing w:line="292" w:lineRule="auto"/>
        <w:ind w:left="119" w:right="267" w:firstLine="446"/>
        <w:jc w:val="both"/>
        <w:rPr>
          <w:szCs w:val="21"/>
          <w:lang w:eastAsia="zh-CN"/>
        </w:rPr>
      </w:pPr>
      <w:r>
        <w:rPr>
          <w:szCs w:val="21"/>
          <w:lang w:eastAsia="zh-CN"/>
        </w:rPr>
        <w:t>i将违约学生信息载入人民银行个人征信系统</w:t>
      </w:r>
      <w:r>
        <w:rPr>
          <w:rFonts w:hint="eastAsia"/>
          <w:szCs w:val="21"/>
          <w:lang w:eastAsia="zh-CN"/>
        </w:rPr>
        <w:t>。</w:t>
      </w:r>
      <w:r>
        <w:rPr>
          <w:szCs w:val="21"/>
          <w:lang w:eastAsia="zh-CN"/>
        </w:rPr>
        <w:t>一旦不良信用记录被载入个人征信系统，将直接限制学生及共同借款人的个人信用卡、购房、购车贷款等几乎所有与金融机构有关的金融产品的申请与使用；</w:t>
      </w:r>
    </w:p>
    <w:p>
      <w:pPr>
        <w:pStyle w:val="3"/>
        <w:spacing w:line="292" w:lineRule="auto"/>
        <w:ind w:left="119" w:right="267" w:firstLine="446"/>
        <w:jc w:val="both"/>
        <w:rPr>
          <w:szCs w:val="21"/>
          <w:lang w:eastAsia="zh-CN"/>
        </w:rPr>
      </w:pPr>
      <w:r>
        <w:rPr>
          <w:szCs w:val="21"/>
          <w:lang w:eastAsia="zh-CN"/>
        </w:rPr>
        <w:t>ii 将违约学生信息载入毕业生学历查询系统，并向 违约学生就业单位通报违约情况。这将对违约学生的就业，参加各种社会招聘考试等活动产生较大影响；违约情节严重的贷款人还将承担相关法律责任 。</w:t>
      </w:r>
    </w:p>
    <w:p>
      <w:pPr>
        <w:pStyle w:val="3"/>
        <w:spacing w:line="292" w:lineRule="auto"/>
        <w:ind w:left="119" w:right="267" w:firstLine="446"/>
        <w:jc w:val="both"/>
        <w:rPr>
          <w:szCs w:val="21"/>
          <w:lang w:eastAsia="zh-CN"/>
        </w:rPr>
      </w:pPr>
      <w:r>
        <w:rPr>
          <w:szCs w:val="21"/>
          <w:lang w:eastAsia="zh-CN"/>
        </w:rPr>
        <w:t>iii</w:t>
      </w:r>
      <w:r>
        <w:rPr>
          <w:rFonts w:hint="eastAsia"/>
          <w:szCs w:val="21"/>
          <w:lang w:eastAsia="zh-CN"/>
        </w:rPr>
        <w:t>未按约定还款，连续拖欠超过一年且不主动与县级学生资助中心联系的借款学生，按照《借款合同》约定，国家开发银行及县级学生资助中心有权在不通知本人的情况下在新闻媒体和网络等信息渠道上公布其姓名、身份证号码、毕业学校及违约行为等信息。</w:t>
      </w:r>
    </w:p>
    <w:p>
      <w:pPr>
        <w:pStyle w:val="3"/>
        <w:spacing w:line="292" w:lineRule="auto"/>
        <w:ind w:left="119" w:right="267" w:firstLine="446"/>
        <w:jc w:val="both"/>
        <w:rPr>
          <w:szCs w:val="21"/>
          <w:lang w:eastAsia="zh-CN"/>
        </w:rPr>
      </w:pPr>
    </w:p>
    <w:p>
      <w:pPr>
        <w:pStyle w:val="3"/>
        <w:spacing w:before="32" w:line="280" w:lineRule="auto"/>
        <w:ind w:left="0"/>
        <w:rPr>
          <w:szCs w:val="21"/>
          <w:lang w:eastAsia="zh-CN"/>
        </w:rPr>
        <w:sectPr>
          <w:pgSz w:w="7270" w:h="10490"/>
          <w:pgMar w:top="400" w:right="980" w:bottom="280" w:left="720" w:header="720" w:footer="720" w:gutter="0"/>
          <w:cols w:space="720" w:num="1"/>
        </w:sectPr>
      </w:pP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36"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37" name="Group 38"/>
                        <wpg:cNvGrpSpPr/>
                        <wpg:grpSpPr>
                          <a:xfrm>
                            <a:off x="4" y="4"/>
                            <a:ext cx="5249" cy="2"/>
                            <a:chOff x="4" y="4"/>
                            <a:chExt cx="5249" cy="2"/>
                          </a:xfrm>
                        </wpg:grpSpPr>
                        <wps:wsp>
                          <wps:cNvPr id="38"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GzC/&#10;sgcDAACvBwAADgAAAAAAAAABACAAAAAiAQAAZHJzL2Uyb0RvYy54bWxQSwUGAAAAAAYABgBZAQAA&#10;mwYAAAAA&#10;">
                <o:lock v:ext="edit" aspectratio="f"/>
                <v:group id="Group 38" o:spid="_x0000_s1026" o:spt="203" style="position:absolute;left:4;top:4;height:2;width:5249;" coordorigin="4,4" coordsize="5249,2"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Freeform 39" o:spid="_x0000_s1026" o:spt="100" style="position:absolute;left:4;top:4;height:2;width:5249;" filled="f" stroked="t" coordsize="5249,1" o:gfxdata="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pvHLsAAADb&#10;AAAADwAAAAAAAAABACAAAAAiAAAAZHJzL2Rvd25yZXYueG1sUEsBAhQAFAAAAAgAh07iQDMvBZ47&#10;AAAAOQAAABAAAAAAAAAAAQAgAAAACgEAAGRycy9zaGFwZXhtbC54bWxQSwUGAAAAAAYABgBbAQAA&#10;tA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2</w:t>
      </w:r>
      <w:r>
        <w:rPr>
          <w:szCs w:val="21"/>
          <w:lang w:eastAsia="zh-CN"/>
        </w:rPr>
        <w:t>）</w:t>
      </w:r>
      <w:r>
        <w:rPr>
          <w:rFonts w:hint="eastAsia"/>
          <w:szCs w:val="21"/>
          <w:lang w:eastAsia="zh-CN"/>
        </w:rPr>
        <w:t>人民银行</w:t>
      </w:r>
      <w:r>
        <w:rPr>
          <w:szCs w:val="21"/>
          <w:lang w:eastAsia="zh-CN"/>
        </w:rPr>
        <w:t xml:space="preserve">个人征信系统是什么？ </w:t>
      </w:r>
    </w:p>
    <w:p>
      <w:pPr>
        <w:pStyle w:val="3"/>
        <w:spacing w:line="292" w:lineRule="auto"/>
        <w:ind w:left="119" w:right="267" w:firstLine="400" w:firstLineChars="200"/>
        <w:jc w:val="both"/>
        <w:rPr>
          <w:szCs w:val="21"/>
          <w:lang w:eastAsia="zh-CN"/>
        </w:rPr>
      </w:pPr>
      <w:r>
        <w:rPr>
          <w:szCs w:val="21"/>
          <w:lang w:eastAsia="zh-CN"/>
        </w:rPr>
        <w:t>答复：</w:t>
      </w:r>
      <w:r>
        <w:rPr>
          <w:rFonts w:hint="eastAsia"/>
          <w:szCs w:val="21"/>
          <w:lang w:eastAsia="zh-CN"/>
        </w:rPr>
        <w:t>人民银行</w:t>
      </w:r>
      <w:r>
        <w:rPr>
          <w:szCs w:val="21"/>
          <w:lang w:eastAsia="zh-CN"/>
        </w:rPr>
        <w:t>个人征信系统是由中国人民银行组织</w:t>
      </w:r>
      <w:r>
        <w:rPr>
          <w:rFonts w:hint="eastAsia"/>
          <w:szCs w:val="21"/>
          <w:lang w:eastAsia="zh-CN"/>
        </w:rPr>
        <w:t>，</w:t>
      </w:r>
      <w:r>
        <w:rPr>
          <w:szCs w:val="21"/>
          <w:lang w:eastAsia="zh-CN"/>
        </w:rPr>
        <w:t>各商业银行建立的个人信用系统。其信息包括三大类：一是身份识别信息：包括姓名、身份证号码、家庭住址</w:t>
      </w:r>
      <w:r>
        <w:rPr>
          <w:rFonts w:hint="eastAsia"/>
          <w:szCs w:val="21"/>
          <w:lang w:eastAsia="zh-CN"/>
        </w:rPr>
        <w:t>、</w:t>
      </w:r>
      <w:r>
        <w:rPr>
          <w:szCs w:val="21"/>
          <w:lang w:eastAsia="zh-CN"/>
        </w:rPr>
        <w:t>工作单位等 ：二是贷款信息 ：包括贷款发放银行、贷款额</w:t>
      </w:r>
      <w:r>
        <w:rPr>
          <w:rFonts w:hint="eastAsia"/>
          <w:szCs w:val="21"/>
          <w:lang w:eastAsia="zh-CN"/>
        </w:rPr>
        <w:t>度、</w:t>
      </w:r>
      <w:r>
        <w:rPr>
          <w:szCs w:val="21"/>
          <w:lang w:eastAsia="zh-CN"/>
        </w:rPr>
        <w:t>贷款期限、还款方式</w:t>
      </w:r>
      <w:r>
        <w:rPr>
          <w:rFonts w:hint="eastAsia"/>
          <w:szCs w:val="21"/>
          <w:lang w:eastAsia="zh-CN"/>
        </w:rPr>
        <w:t>、</w:t>
      </w:r>
      <w:r>
        <w:rPr>
          <w:szCs w:val="21"/>
          <w:lang w:eastAsia="zh-CN"/>
        </w:rPr>
        <w:t>实际还款记录等 ：三是信用卡信息。根据国家相关文件规定，对没有按照协议协定的期限、数额归还国家助学贷款的学生</w:t>
      </w:r>
      <w:r>
        <w:rPr>
          <w:rFonts w:hint="eastAsia"/>
          <w:szCs w:val="21"/>
          <w:lang w:eastAsia="zh-CN"/>
        </w:rPr>
        <w:t>，</w:t>
      </w:r>
      <w:r>
        <w:rPr>
          <w:szCs w:val="21"/>
          <w:lang w:eastAsia="zh-CN"/>
        </w:rPr>
        <w:t>经办银行对违法贷款金额计收罚息</w:t>
      </w:r>
      <w:r>
        <w:rPr>
          <w:rFonts w:hint="eastAsia"/>
          <w:szCs w:val="21"/>
          <w:lang w:eastAsia="zh-CN"/>
        </w:rPr>
        <w:t>，</w:t>
      </w:r>
      <w:r>
        <w:rPr>
          <w:szCs w:val="21"/>
          <w:lang w:eastAsia="zh-CN"/>
        </w:rPr>
        <w:t>并将其违约行为载入个人征信系统，金融机构不再为其办理新的贷款和其他授信业务。</w:t>
      </w: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3</w:t>
      </w:r>
      <w:r>
        <w:rPr>
          <w:szCs w:val="21"/>
          <w:lang w:eastAsia="zh-CN"/>
        </w:rPr>
        <w:t>） 个人信用记录是什么？</w:t>
      </w:r>
    </w:p>
    <w:p>
      <w:pPr>
        <w:pStyle w:val="3"/>
        <w:spacing w:line="292" w:lineRule="auto"/>
        <w:ind w:left="119" w:right="267" w:firstLine="446"/>
        <w:jc w:val="both"/>
        <w:rPr>
          <w:szCs w:val="21"/>
          <w:lang w:eastAsia="zh-CN"/>
        </w:rPr>
      </w:pPr>
      <w:r>
        <w:rPr>
          <w:szCs w:val="21"/>
          <w:lang w:eastAsia="zh-CN"/>
        </w:rPr>
        <w:t>答复：个人信用记录可以用作向银行借款的信誉抵押品，为个人方便快捷优惠的办理贷款、信用卡等业务提供帮助。开发银行为每一位借款学生都建立了个人信用记录，并根据中国人民银行的要求，将同学们的个人信用记录定期报送中国个人征信系统 。拥有个人信用记录以后，相当于建立了一个个人的信用档案 ，每一次按时向银行偿还贷款和信用卡透支额，都将收集在个人信用记录中，为你积累信用财富。为了不让自己的个人信用记录留下抹不去的污点，请同学们切记履行贷款合同约定的还款义务，按时足额还款。</w:t>
      </w:r>
    </w:p>
    <w:p>
      <w:pPr>
        <w:rPr>
          <w:rFonts w:ascii="宋体" w:hAnsi="宋体" w:eastAsia="宋体"/>
          <w:sz w:val="20"/>
          <w:szCs w:val="21"/>
          <w:lang w:eastAsia="zh-CN"/>
        </w:rPr>
      </w:pPr>
    </w:p>
    <w:p>
      <w:pPr>
        <w:rPr>
          <w:rFonts w:ascii="宋体" w:hAnsi="宋体" w:eastAsia="宋体"/>
          <w:sz w:val="20"/>
          <w:szCs w:val="21"/>
          <w:lang w:eastAsia="zh-CN"/>
        </w:rPr>
        <w:sectPr>
          <w:pgSz w:w="7270" w:h="10510"/>
          <w:pgMar w:top="400" w:right="580" w:bottom="280" w:left="980" w:header="720" w:footer="720" w:gutter="0"/>
          <w:cols w:space="720" w:num="1"/>
        </w:sectPr>
      </w:pPr>
      <w:r>
        <w:rPr>
          <w:rFonts w:ascii="宋体" w:hAnsi="宋体" w:eastAsia="宋体"/>
          <w:sz w:val="20"/>
          <w:szCs w:val="21"/>
          <w:lang w:eastAsia="zh-CN"/>
        </w:rPr>
        <w:t> </w:t>
      </w:r>
      <w:r>
        <w:rPr>
          <w:rFonts w:ascii="宋体" w:hAnsi="宋体" w:eastAsia="宋体"/>
          <w:sz w:val="20"/>
          <w:szCs w:val="21"/>
          <w:lang w:eastAsia="zh-CN"/>
        </w:rPr>
        <w:br w:type="textWrapping"/>
      </w:r>
      <w:r>
        <w:rPr>
          <w:rFonts w:ascii="宋体" w:hAnsi="宋体" w:eastAsia="宋体"/>
          <w:sz w:val="20"/>
          <w:szCs w:val="21"/>
          <w:lang w:eastAsia="zh-CN"/>
        </w:rPr>
        <w:br w:type="textWrapping"/>
      </w: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6"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67" name="Group 38"/>
                        <wpg:cNvGrpSpPr/>
                        <wpg:grpSpPr>
                          <a:xfrm>
                            <a:off x="4" y="4"/>
                            <a:ext cx="5249" cy="2"/>
                            <a:chOff x="4" y="4"/>
                            <a:chExt cx="5249" cy="2"/>
                          </a:xfrm>
                        </wpg:grpSpPr>
                        <wps:wsp>
                          <wps:cNvPr id="68"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u4C4&#10;DgcDAACvBwAADgAAAAAAAAABACAAAAAiAQAAZHJzL2Uyb0RvYy54bWxQSwUGAAAAAAYABgBZAQAA&#10;mwYAAAAA&#10;">
                <o:lock v:ext="edit" aspectratio="f"/>
                <v:group id="Group 38" o:spid="_x0000_s1026" o:spt="203" style="position:absolute;left:4;top:4;height:2;width:5249;" coordorigin="4,4" coordsize="5249,2"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SUlAAbwAAADb&#10;AAAADwAAAGRycy9kb3ducmV2LnhtbEVPu2rDMBTdA/kHcQvdEjktmOJG9pCmpUuhdkKyXqxb24l1&#10;ZSz50X59NAQ6Hs57m82mFSP1rrGsYLOOQBCXVjdcKTge3lcvIJxH1thaJgW/5CBLl4stJtpOnNNY&#10;+EqEEHYJKqi97xIpXVmTQbe2HXHgfmxv0AfYV1L3OIVw08qnKIqlwYZDQ40d7Woqr8VgFOw+Luev&#10;/ZmL58aaw1/+Npzy70Gpx4dN9ArC0+z/xXf3p1YQh7HhS/gBMr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JQAG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pStyle w:val="3"/>
        <w:spacing w:line="292" w:lineRule="auto"/>
        <w:ind w:left="119" w:right="267" w:firstLine="446"/>
        <w:jc w:val="both"/>
        <w:rPr>
          <w:szCs w:val="21"/>
          <w:lang w:eastAsia="zh-CN"/>
        </w:rPr>
      </w:pPr>
      <w:r>
        <w:rPr>
          <w:szCs w:val="21"/>
          <w:lang w:eastAsia="zh-CN"/>
        </w:rPr>
        <w:t>8.联系我们</w:t>
      </w:r>
    </w:p>
    <w:p>
      <w:pPr>
        <w:pStyle w:val="3"/>
        <w:spacing w:line="292" w:lineRule="auto"/>
        <w:ind w:left="119" w:right="267" w:firstLine="446"/>
        <w:jc w:val="both"/>
        <w:rPr>
          <w:szCs w:val="21"/>
          <w:lang w:eastAsia="zh-CN"/>
        </w:rPr>
      </w:pPr>
      <w:r>
        <w:rPr>
          <w:szCs w:val="21"/>
          <w:lang w:eastAsia="zh-CN"/>
        </w:rPr>
        <w:t>(1）国家开发银行助学贷款信息网网址是什么？</w:t>
      </w:r>
    </w:p>
    <w:p>
      <w:pPr>
        <w:pStyle w:val="3"/>
        <w:spacing w:line="292" w:lineRule="auto"/>
        <w:ind w:left="119" w:right="267" w:firstLine="446"/>
        <w:jc w:val="both"/>
        <w:rPr>
          <w:szCs w:val="21"/>
          <w:lang w:eastAsia="zh-CN"/>
        </w:rPr>
      </w:pPr>
      <w:r>
        <w:rPr>
          <w:szCs w:val="21"/>
          <w:lang w:eastAsia="zh-CN"/>
        </w:rPr>
        <w:t>答复：网址为http: //</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w:t>
      </w:r>
      <w:r>
        <w:rPr>
          <w:rFonts w:hint="eastAsia"/>
          <w:szCs w:val="21"/>
          <w:lang w:eastAsia="zh-CN"/>
        </w:rPr>
        <w:t>c</w:t>
      </w:r>
      <w:r>
        <w:rPr>
          <w:szCs w:val="21"/>
          <w:lang w:eastAsia="zh-CN"/>
        </w:rPr>
        <w:t>om.cn，同学 们可以在该网站上了解助学贷款相关政策、动态、常见问题解答，</w:t>
      </w:r>
      <w:r>
        <w:rPr>
          <w:rFonts w:hint="eastAsia"/>
          <w:szCs w:val="21"/>
          <w:lang w:eastAsia="zh-CN"/>
        </w:rPr>
        <w:t>并</w:t>
      </w:r>
      <w:r>
        <w:rPr>
          <w:szCs w:val="21"/>
          <w:lang w:eastAsia="zh-CN"/>
        </w:rPr>
        <w:t>下载相关资料。该网站不需注册直接登录，并提供链接至学生在线服务系统。</w:t>
      </w:r>
    </w:p>
    <w:p>
      <w:pPr>
        <w:pStyle w:val="3"/>
        <w:spacing w:line="292" w:lineRule="auto"/>
        <w:ind w:left="106" w:leftChars="48" w:right="267" w:firstLine="400" w:firstLineChars="200"/>
        <w:jc w:val="both"/>
        <w:rPr>
          <w:szCs w:val="21"/>
          <w:lang w:eastAsia="zh-CN"/>
        </w:rPr>
      </w:pPr>
      <w:r>
        <w:rPr>
          <w:szCs w:val="21"/>
          <w:lang w:eastAsia="zh-CN"/>
        </w:rPr>
        <w:t>(</w:t>
      </w:r>
      <w:r>
        <w:rPr>
          <w:rFonts w:hint="eastAsia"/>
          <w:szCs w:val="21"/>
          <w:lang w:eastAsia="zh-CN"/>
        </w:rPr>
        <w:t>2</w:t>
      </w:r>
      <w:r>
        <w:rPr>
          <w:szCs w:val="21"/>
          <w:lang w:eastAsia="zh-CN"/>
        </w:rPr>
        <w:t>）</w:t>
      </w:r>
      <w:r>
        <w:rPr>
          <w:rFonts w:hint="eastAsia"/>
          <w:szCs w:val="21"/>
          <w:lang w:eastAsia="zh-CN"/>
        </w:rPr>
        <w:t>国家</w:t>
      </w:r>
      <w:r>
        <w:rPr>
          <w:szCs w:val="21"/>
          <w:lang w:eastAsia="zh-CN"/>
        </w:rPr>
        <w:t>开发银行学</w:t>
      </w:r>
      <w:r>
        <w:rPr>
          <w:rFonts w:hint="eastAsia"/>
          <w:szCs w:val="21"/>
          <w:lang w:eastAsia="zh-CN"/>
        </w:rPr>
        <w:t>生</w:t>
      </w:r>
      <w:r>
        <w:rPr>
          <w:szCs w:val="21"/>
          <w:lang w:eastAsia="zh-CN"/>
        </w:rPr>
        <w:t>在线服务系统</w:t>
      </w:r>
      <w:r>
        <w:rPr>
          <w:rFonts w:hint="eastAsia"/>
          <w:szCs w:val="21"/>
          <w:lang w:eastAsia="zh-CN"/>
        </w:rPr>
        <w:t>网</w:t>
      </w:r>
      <w:r>
        <w:rPr>
          <w:szCs w:val="21"/>
          <w:lang w:eastAsia="zh-CN"/>
        </w:rPr>
        <w:t xml:space="preserve">址是什么？ </w:t>
      </w:r>
    </w:p>
    <w:p>
      <w:pPr>
        <w:pStyle w:val="3"/>
        <w:spacing w:line="292" w:lineRule="auto"/>
        <w:ind w:left="106" w:leftChars="48" w:right="267" w:firstLine="400" w:firstLineChars="200"/>
        <w:jc w:val="both"/>
        <w:rPr>
          <w:szCs w:val="21"/>
          <w:lang w:eastAsia="zh-CN"/>
        </w:rPr>
      </w:pPr>
      <w:r>
        <w:rPr>
          <w:szCs w:val="21"/>
          <w:lang w:eastAsia="zh-CN"/>
        </w:rPr>
        <w:t>答</w:t>
      </w:r>
      <w:r>
        <w:rPr>
          <w:rFonts w:hint="eastAsia"/>
          <w:szCs w:val="21"/>
          <w:lang w:eastAsia="zh-CN"/>
        </w:rPr>
        <w:t>复</w:t>
      </w:r>
      <w:r>
        <w:rPr>
          <w:szCs w:val="21"/>
          <w:lang w:eastAsia="zh-CN"/>
        </w:rPr>
        <w:t>：</w:t>
      </w:r>
      <w:r>
        <w:rPr>
          <w:rFonts w:hint="eastAsia"/>
          <w:szCs w:val="21"/>
          <w:lang w:eastAsia="zh-CN"/>
        </w:rPr>
        <w:t>生</w:t>
      </w:r>
      <w:r>
        <w:rPr>
          <w:szCs w:val="21"/>
          <w:lang w:eastAsia="zh-CN"/>
        </w:rPr>
        <w:t>源地助学贷款网址为https://sls.cdb.com.</w:t>
      </w:r>
      <w:r>
        <w:rPr>
          <w:rFonts w:hint="eastAsia"/>
          <w:szCs w:val="21"/>
          <w:lang w:eastAsia="zh-CN"/>
        </w:rPr>
        <w:t>cn</w:t>
      </w:r>
      <w:r>
        <w:rPr>
          <w:szCs w:val="21"/>
          <w:lang w:eastAsia="zh-CN"/>
        </w:rPr>
        <w:t xml:space="preserve">,  </w:t>
      </w:r>
      <w:r>
        <w:rPr>
          <w:rFonts w:hint="eastAsia"/>
          <w:szCs w:val="21"/>
          <w:lang w:eastAsia="zh-CN"/>
        </w:rPr>
        <w:t>高</w:t>
      </w:r>
      <w:r>
        <w:rPr>
          <w:szCs w:val="21"/>
          <w:lang w:eastAsia="zh-CN"/>
        </w:rPr>
        <w:t>校助学贷款网址</w:t>
      </w:r>
      <w:r>
        <w:rPr>
          <w:rFonts w:hint="eastAsia"/>
          <w:szCs w:val="21"/>
          <w:lang w:eastAsia="zh-CN"/>
        </w:rPr>
        <w:t>为</w:t>
      </w:r>
      <w:r>
        <w:rPr>
          <w:szCs w:val="21"/>
          <w:lang w:eastAsia="zh-CN"/>
        </w:rPr>
        <w:t>https://</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csls.cdb.com.</w:t>
      </w:r>
      <w:r>
        <w:rPr>
          <w:rFonts w:hint="eastAsia"/>
          <w:szCs w:val="21"/>
          <w:lang w:eastAsia="zh-CN"/>
        </w:rPr>
        <w:t>c</w:t>
      </w:r>
      <w:r>
        <w:rPr>
          <w:szCs w:val="21"/>
          <w:lang w:eastAsia="zh-CN"/>
        </w:rPr>
        <w:t>n</w:t>
      </w:r>
      <w:r>
        <w:rPr>
          <w:rFonts w:hint="eastAsia"/>
          <w:szCs w:val="21"/>
          <w:lang w:eastAsia="zh-CN"/>
        </w:rPr>
        <w:t>，</w:t>
      </w:r>
      <w:r>
        <w:rPr>
          <w:szCs w:val="21"/>
          <w:lang w:eastAsia="zh-CN"/>
        </w:rPr>
        <w:t>同学们可以在学生在线服务系统上申请助学贷款、提前还款，查询贷款状态、还款计划和还就记录，进行个人信息变更、共同借款人信息变更和个人账户变更 。</w:t>
      </w:r>
    </w:p>
    <w:p>
      <w:pPr>
        <w:pStyle w:val="3"/>
        <w:spacing w:line="292" w:lineRule="auto"/>
        <w:ind w:right="267" w:firstLine="400" w:firstLineChars="200"/>
        <w:jc w:val="both"/>
        <w:rPr>
          <w:szCs w:val="21"/>
          <w:lang w:eastAsia="zh-CN"/>
        </w:rPr>
      </w:pPr>
      <w:r>
        <w:rPr>
          <w:szCs w:val="21"/>
          <w:lang w:eastAsia="zh-CN"/>
        </w:rPr>
        <mc:AlternateContent>
          <mc:Choice Requires="wpg">
            <w:drawing>
              <wp:anchor distT="0" distB="0" distL="114300" distR="114300" simplePos="0" relativeHeight="251659264" behindDoc="1" locked="0" layoutInCell="1" allowOverlap="1">
                <wp:simplePos x="0" y="0"/>
                <wp:positionH relativeFrom="page">
                  <wp:posOffset>986790</wp:posOffset>
                </wp:positionH>
                <wp:positionV relativeFrom="paragraph">
                  <wp:posOffset>42545</wp:posOffset>
                </wp:positionV>
                <wp:extent cx="1270" cy="158750"/>
                <wp:effectExtent l="24765" t="23495" r="21590" b="27305"/>
                <wp:wrapNone/>
                <wp:docPr id="22" name="Group 23"/>
                <wp:cNvGraphicFramePr/>
                <a:graphic xmlns:a="http://schemas.openxmlformats.org/drawingml/2006/main">
                  <a:graphicData uri="http://schemas.microsoft.com/office/word/2010/wordprocessingGroup">
                    <wpg:wgp>
                      <wpg:cNvGrpSpPr/>
                      <wpg:grpSpPr>
                        <a:xfrm>
                          <a:off x="0" y="0"/>
                          <a:ext cx="1270" cy="158750"/>
                          <a:chOff x="1554" y="67"/>
                          <a:chExt cx="2" cy="250"/>
                        </a:xfrm>
                      </wpg:grpSpPr>
                      <wps:wsp>
                        <wps:cNvPr id="23" name="Freeform 24"/>
                        <wps:cNvSpPr/>
                        <wps:spPr bwMode="auto">
                          <a:xfrm>
                            <a:off x="1554" y="67"/>
                            <a:ext cx="2" cy="250"/>
                          </a:xfrm>
                          <a:custGeom>
                            <a:avLst/>
                            <a:gdLst>
                              <a:gd name="T0" fmla="+- 0 67 67"/>
                              <a:gd name="T1" fmla="*/ 67 h 250"/>
                              <a:gd name="T2" fmla="+- 0 317 67"/>
                              <a:gd name="T3" fmla="*/ 317 h 250"/>
                            </a:gdLst>
                            <a:ahLst/>
                            <a:cxnLst>
                              <a:cxn ang="0">
                                <a:pos x="0" y="T1"/>
                              </a:cxn>
                              <a:cxn ang="0">
                                <a:pos x="0" y="T3"/>
                              </a:cxn>
                            </a:cxnLst>
                            <a:rect l="0" t="0" r="r" b="b"/>
                            <a:pathLst>
                              <a:path h="250">
                                <a:moveTo>
                                  <a:pt x="0" y="0"/>
                                </a:moveTo>
                                <a:lnTo>
                                  <a:pt x="0" y="250"/>
                                </a:lnTo>
                              </a:path>
                            </a:pathLst>
                          </a:custGeom>
                          <a:noFill/>
                          <a:ln w="44998">
                            <a:solidFill>
                              <a:srgbClr val="F6F6EF"/>
                            </a:solidFill>
                            <a:round/>
                          </a:ln>
                        </wps:spPr>
                        <wps:bodyPr rot="0" vert="horz" wrap="square" lIns="91440" tIns="45720" rIns="91440" bIns="45720" anchor="t" anchorCtr="0" upright="1">
                          <a:noAutofit/>
                        </wps:bodyPr>
                      </wps:wsp>
                    </wpg:wgp>
                  </a:graphicData>
                </a:graphic>
              </wp:anchor>
            </w:drawing>
          </mc:Choice>
          <mc:Fallback>
            <w:pict>
              <v:group id="Group 23" o:spid="_x0000_s1026" o:spt="203" style="position:absolute;left:0pt;margin-left:77.7pt;margin-top:3.35pt;height:12.5pt;width:0.1pt;mso-position-horizontal-relative:page;z-index:-251657216;mso-width-relative:page;mso-height-relative:page;" coordorigin="1554,67" coordsize="2,250" o:gfxdata="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MHvfn9gAAAAIAQAADwAAAAAAAAABACAAAAAiAAAAZHJzL2Rvd25yZXYueG1s&#10;UEsBAhQAFAAAAAgAh07iQLdgkuHcAgAAkAYAAA4AAAAAAAAAAQAgAAAAJwEAAGRycy9lMm9Eb2Mu&#10;eG1sUEsFBgAAAAAGAAYAWQEAAHUGAAAAAA==&#10;">
                <o:lock v:ext="edit" aspectratio="f"/>
                <v:shape id="Freeform 24" o:spid="_x0000_s1026" o:spt="100" style="position:absolute;left:1554;top:67;height:250;width:2;" filled="f" stroked="t" coordsize="1,250" o:gfxdata="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PdZ74A&#10;AADbAAAADwAAAAAAAAABACAAAAAiAAAAZHJzL2Rvd25yZXYueG1sUEsBAhQAFAAAAAgAh07iQDMv&#10;BZ47AAAAOQAAABAAAAAAAAAAAQAgAAAADQEAAGRycy9zaGFwZXhtbC54bWxQSwUGAAAAAAYABgBb&#10;AQAAtwMAAAAA&#10;" path="m0,0l0,250e">
                  <v:path o:connectlocs="0,67;0,317" o:connectangles="0,0"/>
                  <v:fill on="f" focussize="0,0"/>
                  <v:stroke weight="3.54314960629921pt" color="#F6F6EF" joinstyle="round"/>
                  <v:imagedata o:title=""/>
                  <o:lock v:ext="edit" aspectratio="f"/>
                </v:shape>
              </v:group>
            </w:pict>
          </mc:Fallback>
        </mc:AlternateContent>
      </w:r>
      <w:r>
        <w:rPr>
          <w:szCs w:val="21"/>
          <w:lang w:eastAsia="zh-CN"/>
        </w:rPr>
        <w:t>(</w:t>
      </w:r>
      <w:r>
        <w:rPr>
          <w:rFonts w:hint="eastAsia"/>
          <w:szCs w:val="21"/>
          <w:lang w:eastAsia="zh-CN"/>
        </w:rPr>
        <w:t>3</w:t>
      </w:r>
      <w:r>
        <w:rPr>
          <w:szCs w:val="21"/>
          <w:lang w:eastAsia="zh-CN"/>
        </w:rPr>
        <w:t>）</w:t>
      </w:r>
      <w:r>
        <w:rPr>
          <w:rFonts w:hint="eastAsia"/>
          <w:szCs w:val="21"/>
          <w:lang w:eastAsia="zh-CN"/>
        </w:rPr>
        <w:t>支</w:t>
      </w:r>
      <w:r>
        <w:rPr>
          <w:szCs w:val="21"/>
          <w:lang w:eastAsia="zh-CN"/>
        </w:rPr>
        <w:t>付宝第</w:t>
      </w:r>
      <w:r>
        <w:rPr>
          <w:rFonts w:hint="eastAsia"/>
          <w:szCs w:val="21"/>
          <w:lang w:eastAsia="zh-CN"/>
        </w:rPr>
        <w:t>三</w:t>
      </w:r>
      <w:r>
        <w:rPr>
          <w:szCs w:val="21"/>
          <w:lang w:eastAsia="zh-CN"/>
        </w:rPr>
        <w:t>方支付平台的网址是什么？</w:t>
      </w:r>
    </w:p>
    <w:p>
      <w:pPr>
        <w:pStyle w:val="3"/>
        <w:spacing w:line="292" w:lineRule="auto"/>
        <w:ind w:left="119" w:right="267" w:firstLine="400" w:firstLineChars="200"/>
        <w:jc w:val="both"/>
        <w:rPr>
          <w:szCs w:val="21"/>
          <w:lang w:eastAsia="zh-CN"/>
        </w:rPr>
      </w:pPr>
      <w:r>
        <w:rPr>
          <w:szCs w:val="21"/>
          <w:lang w:eastAsia="zh-CN"/>
        </w:rPr>
        <w:t>答</w:t>
      </w:r>
      <w:r>
        <w:rPr>
          <w:rFonts w:hint="eastAsia"/>
          <w:szCs w:val="21"/>
          <w:lang w:eastAsia="zh-CN"/>
        </w:rPr>
        <w:t>复</w:t>
      </w:r>
      <w:r>
        <w:rPr>
          <w:szCs w:val="21"/>
          <w:lang w:eastAsia="zh-CN"/>
        </w:rPr>
        <w:t>：</w:t>
      </w:r>
      <w:r>
        <w:rPr>
          <w:rFonts w:hint="eastAsia"/>
          <w:szCs w:val="21"/>
          <w:lang w:eastAsia="zh-CN"/>
        </w:rPr>
        <w:t>支付</w:t>
      </w:r>
      <w:r>
        <w:rPr>
          <w:szCs w:val="21"/>
          <w:lang w:eastAsia="zh-CN"/>
        </w:rPr>
        <w:t>宝网址为http://</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alipay.com/ ,</w:t>
      </w:r>
      <w:r>
        <w:rPr>
          <w:rFonts w:hint="eastAsia"/>
          <w:szCs w:val="21"/>
          <w:lang w:eastAsia="zh-CN"/>
        </w:rPr>
        <w:t>同</w:t>
      </w:r>
      <w:r>
        <w:rPr>
          <w:szCs w:val="21"/>
          <w:lang w:eastAsia="zh-CN"/>
        </w:rPr>
        <w:t>学们可以在该</w:t>
      </w:r>
      <w:r>
        <w:rPr>
          <w:rFonts w:hint="eastAsia"/>
          <w:szCs w:val="21"/>
          <w:lang w:eastAsia="zh-CN"/>
        </w:rPr>
        <w:t>网</w:t>
      </w:r>
      <w:r>
        <w:rPr>
          <w:szCs w:val="21"/>
          <w:lang w:eastAsia="zh-CN"/>
        </w:rPr>
        <w:t>站进行实</w:t>
      </w:r>
      <w:r>
        <w:rPr>
          <w:rFonts w:hint="eastAsia"/>
          <w:szCs w:val="21"/>
          <w:lang w:eastAsia="zh-CN"/>
        </w:rPr>
        <w:t>名</w:t>
      </w:r>
      <w:r>
        <w:rPr>
          <w:szCs w:val="21"/>
          <w:lang w:eastAsia="zh-CN"/>
        </w:rPr>
        <w:t>认证、账户充</w:t>
      </w:r>
      <w:r>
        <w:rPr>
          <w:rFonts w:hint="eastAsia"/>
          <w:szCs w:val="21"/>
          <w:lang w:eastAsia="zh-CN"/>
        </w:rPr>
        <w:t>值</w:t>
      </w:r>
      <w:r>
        <w:rPr>
          <w:szCs w:val="21"/>
          <w:lang w:eastAsia="zh-CN"/>
        </w:rPr>
        <w:t>等操作。</w:t>
      </w:r>
    </w:p>
    <w:p>
      <w:pPr>
        <w:pStyle w:val="3"/>
        <w:spacing w:line="292" w:lineRule="auto"/>
        <w:ind w:right="267" w:firstLine="400" w:firstLineChars="200"/>
        <w:jc w:val="both"/>
        <w:rPr>
          <w:szCs w:val="21"/>
          <w:lang w:eastAsia="zh-CN"/>
        </w:rPr>
      </w:pPr>
      <w:r>
        <w:rPr>
          <w:szCs w:val="21"/>
          <w:lang w:eastAsia="zh-CN"/>
        </w:rPr>
        <w:t>(</w:t>
      </w:r>
      <w:r>
        <w:rPr>
          <w:rFonts w:hint="eastAsia"/>
          <w:szCs w:val="21"/>
          <w:lang w:eastAsia="zh-CN"/>
        </w:rPr>
        <w:t>4</w:t>
      </w:r>
      <w:r>
        <w:rPr>
          <w:szCs w:val="21"/>
          <w:lang w:eastAsia="zh-CN"/>
        </w:rPr>
        <w:t>）</w:t>
      </w:r>
      <w:r>
        <w:rPr>
          <w:rFonts w:hint="eastAsia"/>
          <w:szCs w:val="21"/>
          <w:lang w:eastAsia="zh-CN"/>
        </w:rPr>
        <w:t>可以使用支付宝扫二维码进入助学贷款生活号，可以查询贷款及还款信息。</w:t>
      </w:r>
      <w:r>
        <w:rPr>
          <w:lang w:eastAsia="zh-CN"/>
        </w:rPr>
        <w:drawing>
          <wp:anchor distT="0" distB="0" distL="114300" distR="114300" simplePos="0" relativeHeight="251661312" behindDoc="0" locked="0" layoutInCell="1" allowOverlap="1">
            <wp:simplePos x="0" y="0"/>
            <wp:positionH relativeFrom="column">
              <wp:posOffset>5480050</wp:posOffset>
            </wp:positionH>
            <wp:positionV relativeFrom="paragraph">
              <wp:posOffset>-246380</wp:posOffset>
            </wp:positionV>
            <wp:extent cx="1247775" cy="1115060"/>
            <wp:effectExtent l="0" t="0" r="0" b="0"/>
            <wp:wrapNone/>
            <wp:docPr id="286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r>
        <w:rPr>
          <w:lang w:eastAsia="zh-CN"/>
        </w:rPr>
        <w:drawing>
          <wp:anchor distT="0" distB="0" distL="114300" distR="114300" simplePos="0" relativeHeight="251665408" behindDoc="0" locked="0" layoutInCell="1" allowOverlap="1">
            <wp:simplePos x="0" y="0"/>
            <wp:positionH relativeFrom="column">
              <wp:posOffset>5784850</wp:posOffset>
            </wp:positionH>
            <wp:positionV relativeFrom="paragraph">
              <wp:posOffset>-342900</wp:posOffset>
            </wp:positionV>
            <wp:extent cx="1247775" cy="1115060"/>
            <wp:effectExtent l="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r>
        <w:rPr>
          <w:lang w:eastAsia="zh-CN"/>
        </w:rPr>
        <w:drawing>
          <wp:anchor distT="0" distB="0" distL="114300" distR="114300" simplePos="0" relativeHeight="251663360" behindDoc="0" locked="0" layoutInCell="1" allowOverlap="1">
            <wp:simplePos x="0" y="0"/>
            <wp:positionH relativeFrom="column">
              <wp:posOffset>5632450</wp:posOffset>
            </wp:positionH>
            <wp:positionV relativeFrom="paragraph">
              <wp:posOffset>-695325</wp:posOffset>
            </wp:positionV>
            <wp:extent cx="1247775" cy="1115060"/>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p>
    <w:p>
      <w:pPr>
        <w:pStyle w:val="3"/>
        <w:spacing w:line="292" w:lineRule="auto"/>
        <w:ind w:left="0" w:right="267" w:firstLine="1600" w:firstLineChars="800"/>
        <w:jc w:val="both"/>
        <w:rPr>
          <w:szCs w:val="21"/>
          <w:lang w:eastAsia="zh-CN"/>
        </w:rPr>
      </w:pPr>
      <w:r>
        <w:rPr>
          <w:rFonts w:hint="eastAsia"/>
          <w:szCs w:val="21"/>
          <w:lang w:eastAsia="zh-CN"/>
        </w:rPr>
        <w:drawing>
          <wp:inline distT="0" distB="0" distL="0" distR="0">
            <wp:extent cx="1337310" cy="1337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710" cy="1338710"/>
                    </a:xfrm>
                    <a:prstGeom prst="rect">
                      <a:avLst/>
                    </a:prstGeom>
                  </pic:spPr>
                </pic:pic>
              </a:graphicData>
            </a:graphic>
          </wp:inline>
        </w:drawing>
      </w:r>
    </w:p>
    <w:p>
      <w:pPr>
        <w:pStyle w:val="3"/>
        <w:spacing w:line="292" w:lineRule="auto"/>
        <w:ind w:left="0" w:right="267"/>
        <w:jc w:val="both"/>
        <w:rPr>
          <w:szCs w:val="21"/>
          <w:lang w:eastAsia="zh-CN"/>
        </w:rPr>
      </w:pPr>
    </w:p>
    <w:p>
      <w:pPr>
        <w:pStyle w:val="3"/>
        <w:spacing w:line="292" w:lineRule="auto"/>
        <w:ind w:left="0" w:right="267"/>
        <w:jc w:val="both"/>
        <w:rPr>
          <w:lang w:eastAsia="zh-CN"/>
        </w:rPr>
        <w:sectPr>
          <w:pgSz w:w="7350" w:h="10510"/>
          <w:pgMar w:top="400" w:right="660" w:bottom="280" w:left="1000" w:header="720" w:footer="720" w:gutter="0"/>
          <w:cols w:space="720" w:num="1"/>
        </w:sectPr>
      </w:pP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75"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6" name="Group 38"/>
                        <wpg:cNvGrpSpPr/>
                        <wpg:grpSpPr>
                          <a:xfrm>
                            <a:off x="4" y="4"/>
                            <a:ext cx="5249" cy="2"/>
                            <a:chOff x="4" y="4"/>
                            <a:chExt cx="5249" cy="2"/>
                          </a:xfrm>
                        </wpg:grpSpPr>
                        <wps:wsp>
                          <wps:cNvPr id="77"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ZuX9N0wAA&#10;AAIBAAAPAAAAAAAAAAEAIAAAACIAAABkcnMvZG93bnJldi54bWxQSwECFAAUAAAACACHTuJAJO4J&#10;/wcDAACvBwAADgAAAAAAAAABACAAAAAiAQAAZHJzL2Uyb0RvYy54bWxQSwUGAAAAAAYABgBZAQAA&#10;mwYAAAAA&#10;">
                <o:lock v:ext="edit" aspectratio="f"/>
                <v:group id="Group 38" o:spid="_x0000_s1026" o:spt="203" style="position:absolute;left:4;top:4;height:2;width:5249;" coordorigin="4,4" coordsize="5249,2"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vQ9Crr4AAADb&#10;AAAADwAAAGRycy9kb3ducmV2LnhtbEWPS4vCQBCE74L/YWjBm05UWJesowdfeBFMFL02md4ku5me&#10;kJn42F/vCMIei6r6ipot7qYSV2pcaVnBaBiBIM6sLjlXcDpuBp8gnEfWWFkmBQ9ysJh3OzOMtb1x&#10;QtfU5yJA2MWooPC+jqV0WUEG3dDWxMH7to1BH2STS93gLcBNJcdR9CENlhwWCqxpWVD2m7ZGwXL7&#10;c9mvL5xOSmuOf8mqPSeHVql+bxR9gfB09//hd3unFUyn8Po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9Crr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pStyle w:val="3"/>
        <w:spacing w:line="292" w:lineRule="auto"/>
        <w:ind w:left="119" w:right="267" w:firstLine="446"/>
        <w:jc w:val="both"/>
        <w:rPr>
          <w:szCs w:val="21"/>
          <w:lang w:eastAsia="zh-CN"/>
        </w:rPr>
      </w:pPr>
    </w:p>
    <w:p>
      <w:pPr>
        <w:pStyle w:val="3"/>
        <w:spacing w:line="292" w:lineRule="auto"/>
        <w:ind w:left="119" w:right="267" w:firstLine="446"/>
        <w:jc w:val="both"/>
        <w:rPr>
          <w:szCs w:val="21"/>
          <w:lang w:eastAsia="zh-CN"/>
        </w:rPr>
      </w:pPr>
      <w:r>
        <w:rPr>
          <w:szCs w:val="21"/>
          <w:lang w:eastAsia="zh-CN"/>
        </w:rPr>
        <w:t>二、系统操作部分</w:t>
      </w:r>
    </w:p>
    <w:p>
      <w:pPr>
        <w:pStyle w:val="3"/>
        <w:spacing w:line="292" w:lineRule="auto"/>
        <w:ind w:left="119" w:right="267" w:firstLine="446"/>
        <w:jc w:val="both"/>
        <w:rPr>
          <w:szCs w:val="21"/>
          <w:lang w:eastAsia="zh-CN"/>
        </w:rPr>
      </w:pPr>
      <w:r>
        <w:rPr>
          <w:szCs w:val="21"/>
          <w:lang w:eastAsia="zh-CN"/>
        </w:rPr>
        <w:t>（ 一 ）学生</w:t>
      </w:r>
    </w:p>
    <w:p>
      <w:pPr>
        <w:pStyle w:val="3"/>
        <w:spacing w:line="292" w:lineRule="auto"/>
        <w:ind w:left="119" w:right="267" w:firstLine="446"/>
        <w:jc w:val="both"/>
        <w:rPr>
          <w:szCs w:val="21"/>
          <w:lang w:eastAsia="zh-CN"/>
        </w:rPr>
      </w:pPr>
      <w:r>
        <w:rPr>
          <w:szCs w:val="21"/>
          <w:lang w:eastAsia="zh-CN"/>
        </w:rPr>
        <w:t>1.用户注册与登录</w:t>
      </w:r>
    </w:p>
    <w:p>
      <w:pPr>
        <w:pStyle w:val="3"/>
        <w:spacing w:line="292" w:lineRule="auto"/>
        <w:ind w:left="119" w:right="267" w:firstLine="446"/>
        <w:jc w:val="both"/>
        <w:rPr>
          <w:szCs w:val="21"/>
          <w:lang w:eastAsia="zh-CN"/>
        </w:rPr>
      </w:pPr>
      <w:r>
        <w:rPr>
          <w:rFonts w:hint="eastAsia"/>
          <w:szCs w:val="21"/>
          <w:lang w:eastAsia="zh-CN"/>
        </w:rPr>
        <w:t>（1）</w:t>
      </w:r>
      <w:r>
        <w:rPr>
          <w:szCs w:val="21"/>
          <w:lang w:eastAsia="zh-CN"/>
        </w:rPr>
        <w:t>如何登录学生在线服务系统？</w:t>
      </w:r>
    </w:p>
    <w:p>
      <w:pPr>
        <w:pStyle w:val="3"/>
        <w:spacing w:line="292" w:lineRule="auto"/>
        <w:ind w:left="119" w:leftChars="54" w:right="267" w:firstLine="546" w:firstLineChars="273"/>
        <w:jc w:val="both"/>
        <w:rPr>
          <w:szCs w:val="21"/>
          <w:lang w:eastAsia="zh-CN"/>
        </w:rPr>
      </w:pPr>
      <w:r>
        <w:rPr>
          <w:szCs w:val="21"/>
          <w:lang w:eastAsia="zh-CN"/>
        </w:rPr>
        <w:t>答复：在百度中搜索“国家开发银行助学贷款信息 网”，或</w:t>
      </w:r>
      <w:r>
        <w:rPr>
          <w:rFonts w:hint="eastAsia"/>
          <w:szCs w:val="21"/>
          <w:lang w:eastAsia="zh-CN"/>
        </w:rPr>
        <w:t>直接</w:t>
      </w:r>
      <w:r>
        <w:rPr>
          <w:szCs w:val="21"/>
          <w:lang w:eastAsia="zh-CN"/>
        </w:rPr>
        <w:t>在浏览器中输入网址http: //</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w:t>
      </w:r>
      <w:r>
        <w:rPr>
          <w:rFonts w:hint="eastAsia"/>
          <w:szCs w:val="21"/>
          <w:lang w:eastAsia="zh-CN"/>
        </w:rPr>
        <w:t>c</w:t>
      </w:r>
      <w:r>
        <w:rPr>
          <w:szCs w:val="21"/>
          <w:lang w:eastAsia="zh-CN"/>
        </w:rPr>
        <w:t>om.cn</w:t>
      </w:r>
      <w:r>
        <w:rPr>
          <w:rFonts w:hint="eastAsia"/>
          <w:szCs w:val="21"/>
          <w:lang w:eastAsia="zh-CN"/>
        </w:rPr>
        <w:t>；访问时，如网页提示“安全证书错误”，请点击“继续浏览此网址”即可（IE浏览器版本不同提示会稍有区别）。</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忘记</w:t>
      </w:r>
      <w:r>
        <w:rPr>
          <w:rFonts w:hint="eastAsia"/>
          <w:szCs w:val="21"/>
          <w:lang w:eastAsia="zh-CN"/>
        </w:rPr>
        <w:t>学生在线系统登录</w:t>
      </w:r>
      <w:r>
        <w:rPr>
          <w:szCs w:val="21"/>
          <w:lang w:eastAsia="zh-CN"/>
        </w:rPr>
        <w:t>密码了怎么办？</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：可通</w:t>
      </w:r>
      <w:r>
        <w:rPr>
          <w:szCs w:val="21"/>
          <w:lang w:eastAsia="zh-CN"/>
        </w:rPr>
        <w:t>过页面上的密码找回功能，通过回答预留的问题重设密码：或联系所属区县资助中心老师，由老师重置密码</w:t>
      </w:r>
      <w:r>
        <w:rPr>
          <w:rFonts w:hint="eastAsia"/>
          <w:szCs w:val="21"/>
          <w:lang w:eastAsia="zh-CN"/>
        </w:rPr>
        <w:t>；或拨打国开行助学贷款热线电话95593重置密码，经工作人员核对相关信息后，在线重置密码。</w:t>
      </w:r>
    </w:p>
    <w:p>
      <w:pPr>
        <w:pStyle w:val="3"/>
        <w:spacing w:line="292" w:lineRule="auto"/>
        <w:ind w:left="119" w:right="267" w:firstLine="446"/>
        <w:jc w:val="both"/>
        <w:rPr>
          <w:szCs w:val="21"/>
          <w:lang w:eastAsia="zh-CN"/>
        </w:rPr>
      </w:pPr>
      <w:r>
        <w:rPr>
          <w:rFonts w:hint="eastAsia"/>
          <w:szCs w:val="21"/>
          <w:lang w:eastAsia="zh-CN"/>
        </w:rPr>
        <w:t>（3）如何找回支付宝密码（含登录密码和支付密码）？</w:t>
      </w:r>
    </w:p>
    <w:p>
      <w:pPr>
        <w:pStyle w:val="3"/>
        <w:spacing w:line="292" w:lineRule="auto"/>
        <w:ind w:left="119" w:right="267" w:firstLine="446"/>
        <w:jc w:val="both"/>
        <w:rPr>
          <w:szCs w:val="21"/>
          <w:lang w:eastAsia="zh-CN"/>
        </w:rPr>
      </w:pPr>
      <w:r>
        <w:rPr>
          <w:rFonts w:hint="eastAsia"/>
          <w:szCs w:val="21"/>
          <w:lang w:eastAsia="zh-CN"/>
        </w:rPr>
        <w:t>①按照支付宝网站上提供的方式找回密码。使用支付宝提供的“安全保护问题”、“证件号码+电子邮箱”等方式找回密码。</w:t>
      </w:r>
    </w:p>
    <w:p>
      <w:pPr>
        <w:pStyle w:val="3"/>
        <w:spacing w:line="292" w:lineRule="auto"/>
        <w:ind w:left="119" w:right="267" w:firstLine="446"/>
        <w:jc w:val="both"/>
        <w:rPr>
          <w:szCs w:val="21"/>
          <w:lang w:eastAsia="zh-CN"/>
        </w:rPr>
      </w:pPr>
      <w:r>
        <w:rPr>
          <w:rFonts w:hint="eastAsia"/>
          <w:szCs w:val="21"/>
          <w:lang w:eastAsia="zh-CN"/>
        </w:rPr>
        <w:t>②联系支付宝助学贷款专线客服（95188）进行密码重置（这种方式不能实时重置，需要上传证件审核后才能重置）。</w:t>
      </w:r>
    </w:p>
    <w:p>
      <w:pPr>
        <w:pStyle w:val="3"/>
        <w:spacing w:line="292" w:lineRule="auto"/>
        <w:ind w:left="119" w:right="267" w:firstLine="446"/>
        <w:jc w:val="both"/>
        <w:rPr>
          <w:szCs w:val="21"/>
          <w:lang w:eastAsia="zh-CN"/>
        </w:rPr>
      </w:pPr>
      <w:r>
        <w:rPr>
          <w:rFonts w:hint="eastAsia"/>
          <w:szCs w:val="21"/>
          <w:lang w:eastAsia="zh-CN"/>
        </w:rPr>
        <w:t>（4）</w:t>
      </w:r>
      <w:r>
        <w:rPr>
          <w:szCs w:val="21"/>
          <w:lang w:eastAsia="zh-CN"/>
        </w:rPr>
        <w:t>为什么系统提示该学生已经存在，无法注册？</w:t>
      </w:r>
    </w:p>
    <w:p>
      <w:pPr>
        <w:pStyle w:val="3"/>
        <w:spacing w:line="292" w:lineRule="auto"/>
        <w:ind w:left="119" w:right="267" w:firstLine="446"/>
        <w:jc w:val="both"/>
        <w:rPr>
          <w:szCs w:val="21"/>
          <w:lang w:eastAsia="zh-CN"/>
        </w:rPr>
      </w:pPr>
      <w:r>
        <w:rPr>
          <w:szCs w:val="21"/>
          <w:lang w:eastAsia="zh-CN"/>
        </w:rPr>
        <w:t>答复 ：同一名学生只能在系统中注册一次，如果已经有了注册信息，则系统会提示不需再注册，直接使用原有注册信息登录即可。</w:t>
      </w: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78"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9" name="Group 38"/>
                        <wpg:cNvGrpSpPr/>
                        <wpg:grpSpPr>
                          <a:xfrm>
                            <a:off x="4" y="4"/>
                            <a:ext cx="5249" cy="2"/>
                            <a:chOff x="4" y="4"/>
                            <a:chExt cx="5249" cy="2"/>
                          </a:xfrm>
                        </wpg:grpSpPr>
                        <wps:wsp>
                          <wps:cNvPr id="80"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Gbl/TdMA&#10;AAACAQAADwAAAAAAAAABACAAAAAiAAAAZHJzL2Rvd25yZXYueG1sUEsBAhQAFAAAAAgAh07iQEK/&#10;E4YIAwAArwcAAA4AAAAAAAAAAQAgAAAAIgEAAGRycy9lMm9Eb2MueG1sUEsFBgAAAAAGAAYAWQEA&#10;AJwGAAAAAA==&#10;">
                <o:lock v:ext="edit" aspectratio="f"/>
                <v:group id="Group 38" o:spid="_x0000_s1026" o:spt="203" style="position:absolute;left:4;top:4;height:2;width:5249;" coordorigin="4,4" coordsize="5249,2"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BzOq/bwAAADb&#10;AAAADwAAAGRycy9kb3ducmV2LnhtbEVPu2rDMBTdC/kHcQvZGjkNBONG9pCmIUuhdkqzXqxb24l1&#10;ZSz50X59NBQ6Hs57l82mFSP1rrGsYL2KQBCXVjdcKfg8vz3FIJxH1thaJgU/5CBLFw87TLSdOKex&#10;8JUIIewSVFB73yVSurImg25lO+LAfdveoA+wr6TucQrhppXPUbSVBhsODTV2tK+pvBWDUbA/Xi/v&#10;hwsXm8aa82/+OnzlH4NSy8d19ALC0+z/xX/uk1YQh/XhS/gBMr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zqv2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line="20" w:lineRule="exact"/>
        <w:ind w:left="122"/>
        <w:rPr>
          <w:rFonts w:ascii="宋体" w:hAnsi="宋体" w:eastAsia="宋体" w:cs="宋体"/>
          <w:sz w:val="2"/>
          <w:szCs w:val="2"/>
        </w:rPr>
      </w:pPr>
    </w:p>
    <w:p>
      <w:pPr>
        <w:pStyle w:val="3"/>
        <w:spacing w:line="292" w:lineRule="auto"/>
        <w:ind w:left="119" w:right="267" w:firstLine="446"/>
        <w:jc w:val="both"/>
        <w:rPr>
          <w:szCs w:val="21"/>
          <w:lang w:eastAsia="zh-CN"/>
        </w:rPr>
      </w:pPr>
    </w:p>
    <w:p>
      <w:pPr>
        <w:pStyle w:val="3"/>
        <w:spacing w:line="292" w:lineRule="auto"/>
        <w:ind w:left="119" w:right="267" w:firstLine="446"/>
        <w:jc w:val="both"/>
        <w:rPr>
          <w:szCs w:val="21"/>
          <w:lang w:eastAsia="zh-CN"/>
        </w:rPr>
      </w:pPr>
      <w:r>
        <w:rPr>
          <w:rFonts w:hint="eastAsia"/>
          <w:szCs w:val="21"/>
          <w:lang w:eastAsia="zh-CN"/>
        </w:rPr>
        <w:t>（5）县资助中心老师登录系统忘记密码怎么办？</w:t>
      </w:r>
    </w:p>
    <w:p>
      <w:pPr>
        <w:pStyle w:val="3"/>
        <w:spacing w:line="292" w:lineRule="auto"/>
        <w:ind w:left="119" w:right="267" w:firstLine="446"/>
        <w:jc w:val="both"/>
        <w:rPr>
          <w:szCs w:val="21"/>
          <w:lang w:eastAsia="zh-CN"/>
        </w:rPr>
      </w:pPr>
      <w:r>
        <w:rPr>
          <w:szCs w:val="21"/>
          <w:lang w:eastAsia="zh-CN"/>
        </w:rPr>
        <w:t>答复 ：</w:t>
      </w:r>
      <w:r>
        <w:rPr>
          <w:rFonts w:hint="eastAsia"/>
          <w:szCs w:val="21"/>
          <w:lang w:eastAsia="zh-CN"/>
        </w:rPr>
        <w:t>如忘记登录密码或口令卡有问题，直接与分行专管员联系重置密码即可。</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w:t>
      </w:r>
      <w:r>
        <w:rPr>
          <w:rFonts w:hint="eastAsia"/>
          <w:szCs w:val="21"/>
          <w:lang w:eastAsia="zh-CN"/>
        </w:rPr>
        <w:t>贷款申请</w:t>
      </w:r>
    </w:p>
    <w:p>
      <w:pPr>
        <w:pStyle w:val="3"/>
        <w:spacing w:line="292" w:lineRule="auto"/>
        <w:ind w:left="119" w:right="267" w:firstLine="446"/>
        <w:jc w:val="both"/>
        <w:rPr>
          <w:szCs w:val="21"/>
          <w:lang w:eastAsia="zh-CN"/>
        </w:rPr>
      </w:pPr>
      <w:r>
        <w:rPr>
          <w:rFonts w:hint="eastAsia"/>
          <w:szCs w:val="21"/>
          <w:lang w:eastAsia="zh-CN"/>
        </w:rPr>
        <w:t>（1）</w:t>
      </w:r>
      <w:r>
        <w:rPr>
          <w:szCs w:val="21"/>
          <w:lang w:eastAsia="zh-CN"/>
        </w:rPr>
        <w:t xml:space="preserve"> 在哪里可以导出贷款申请表</w:t>
      </w:r>
      <w:r>
        <w:rPr>
          <w:rFonts w:hint="eastAsia"/>
          <w:szCs w:val="21"/>
          <w:lang w:eastAsia="zh-CN"/>
        </w:rPr>
        <w:t>、认定表</w:t>
      </w:r>
      <w:r>
        <w:rPr>
          <w:szCs w:val="21"/>
          <w:lang w:eastAsia="zh-CN"/>
        </w:rPr>
        <w:t>？</w:t>
      </w:r>
    </w:p>
    <w:p>
      <w:pPr>
        <w:pStyle w:val="3"/>
        <w:spacing w:line="292" w:lineRule="auto"/>
        <w:ind w:left="119" w:right="267" w:firstLine="446"/>
        <w:jc w:val="both"/>
        <w:rPr>
          <w:szCs w:val="21"/>
          <w:lang w:eastAsia="zh-CN"/>
        </w:rPr>
      </w:pPr>
      <w:r>
        <w:rPr>
          <w:szCs w:val="21"/>
          <w:lang w:eastAsia="zh-CN"/>
        </w:rPr>
        <w:t>答复：登录学生在线服务系统，进入“贷款申请”模块，点击“导出贷款申请表”即可。</w:t>
      </w:r>
      <w:r>
        <w:rPr>
          <w:rFonts w:hint="eastAsia"/>
          <w:szCs w:val="21"/>
          <w:lang w:eastAsia="zh-CN"/>
        </w:rPr>
        <w:t>未通过预申请的同学，还要根据系统提示导出并填写《家庭经济困难学生认定申请表》。</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 xml:space="preserve"> 支付宝账户的初始密码是什么，如何查找？</w:t>
      </w:r>
    </w:p>
    <w:p>
      <w:pPr>
        <w:pStyle w:val="3"/>
        <w:spacing w:line="292" w:lineRule="auto"/>
        <w:ind w:left="119" w:right="267" w:firstLine="446"/>
        <w:jc w:val="both"/>
        <w:rPr>
          <w:szCs w:val="21"/>
          <w:lang w:eastAsia="zh-CN"/>
        </w:rPr>
      </w:pPr>
      <w:r>
        <w:rPr>
          <w:szCs w:val="21"/>
          <w:lang w:eastAsia="zh-CN"/>
        </w:rPr>
        <w:t>答复：支付宝账户的登录初始密码、支付初始密码和新浪邮箱的登录初始密码均是由系统自动生成的8位数字和字母组合，并打印在受理证明上。此外，学生登录学生在线服务系统后，在首页也可看到初始密码。</w:t>
      </w:r>
    </w:p>
    <w:p>
      <w:pPr>
        <w:spacing w:line="259" w:lineRule="exact"/>
        <w:ind w:left="581"/>
        <w:rPr>
          <w:rFonts w:ascii="宋体" w:hAnsi="宋体" w:eastAsia="宋体"/>
          <w:sz w:val="20"/>
          <w:szCs w:val="21"/>
          <w:lang w:eastAsia="zh-CN"/>
        </w:rPr>
      </w:pPr>
      <w:r>
        <w:rPr>
          <w:rFonts w:ascii="宋体" w:hAnsi="宋体" w:eastAsia="宋体"/>
          <w:sz w:val="20"/>
          <w:szCs w:val="21"/>
          <w:lang w:eastAsia="zh-CN"/>
        </w:rPr>
        <w:t>3.信息变更</w:t>
      </w:r>
    </w:p>
    <w:p>
      <w:pPr>
        <w:pStyle w:val="3"/>
        <w:spacing w:before="63"/>
        <w:ind w:left="696"/>
        <w:rPr>
          <w:szCs w:val="21"/>
          <w:lang w:eastAsia="zh-CN"/>
        </w:rPr>
      </w:pPr>
      <w:r>
        <w:rPr>
          <w:szCs w:val="21"/>
          <w:lang w:eastAsia="zh-CN"/>
        </w:rPr>
        <w:t>(1）如有修改电话号码等联系方式？</w:t>
      </w:r>
    </w:p>
    <w:p>
      <w:pPr>
        <w:pStyle w:val="3"/>
        <w:spacing w:before="69" w:line="309" w:lineRule="auto"/>
        <w:ind w:left="127" w:firstLine="453"/>
        <w:rPr>
          <w:szCs w:val="21"/>
          <w:lang w:eastAsia="zh-CN"/>
        </w:rPr>
      </w:pPr>
      <w:r>
        <w:rPr>
          <w:szCs w:val="21"/>
          <w:lang w:eastAsia="zh-CN"/>
        </w:rPr>
        <w:t>答复：登录学生在线服务系统，在“个人信息变更”中修改联系方式。</w:t>
      </w:r>
    </w:p>
    <w:p>
      <w:pPr>
        <w:pStyle w:val="3"/>
        <w:spacing w:before="69" w:line="292" w:lineRule="auto"/>
        <w:ind w:left="127" w:firstLine="568"/>
        <w:rPr>
          <w:szCs w:val="21"/>
          <w:lang w:eastAsia="zh-CN"/>
        </w:rPr>
      </w:pPr>
      <w:r>
        <w:rPr>
          <w:rFonts w:hint="eastAsia"/>
          <w:szCs w:val="21"/>
          <w:lang w:eastAsia="zh-CN"/>
        </w:rPr>
        <w:t>（2）</w:t>
      </w:r>
      <w:r>
        <w:rPr>
          <w:szCs w:val="21"/>
          <w:lang w:eastAsia="zh-CN"/>
        </w:rPr>
        <w:t>可以将支付宝账户变更为代理行账户或学生本人其他的支付宝账户么？</w:t>
      </w:r>
    </w:p>
    <w:p>
      <w:pPr>
        <w:pStyle w:val="3"/>
        <w:spacing w:before="69" w:line="292" w:lineRule="auto"/>
        <w:ind w:left="127" w:firstLine="568"/>
        <w:rPr>
          <w:szCs w:val="21"/>
          <w:lang w:eastAsia="zh-CN"/>
        </w:rPr>
      </w:pPr>
      <w:r>
        <w:rPr>
          <w:szCs w:val="21"/>
          <w:lang w:eastAsia="zh-CN"/>
        </w:rPr>
        <w:t>答复：目前，不允许将支付宝账户变更为代理行账户，也不允许替换为学生本人其他的支付宝账户。</w:t>
      </w:r>
    </w:p>
    <w:p>
      <w:pPr>
        <w:pStyle w:val="3"/>
        <w:spacing w:line="292" w:lineRule="auto"/>
        <w:ind w:left="119" w:right="267" w:firstLine="446"/>
        <w:jc w:val="both"/>
        <w:rPr>
          <w:rFonts w:ascii="Arial" w:hAnsi="Arial" w:cs="Arial"/>
          <w:sz w:val="19"/>
          <w:szCs w:val="19"/>
          <w:lang w:eastAsia="zh-CN"/>
        </w:rPr>
      </w:pPr>
      <w:r>
        <w:rPr>
          <w:rFonts w:hint="eastAsia" w:ascii="Arial" w:hAnsi="Arial" w:cs="Arial"/>
          <w:sz w:val="19"/>
          <w:szCs w:val="19"/>
          <w:lang w:eastAsia="zh-CN"/>
        </w:rPr>
        <w:t xml:space="preserve">  </w:t>
      </w:r>
      <w:r>
        <w:rPr>
          <w:rFonts w:hint="eastAsia"/>
          <w:szCs w:val="21"/>
          <w:lang w:eastAsia="zh-CN"/>
        </w:rPr>
        <w:t>4.导出结清凭证</w:t>
      </w:r>
    </w:p>
    <w:p>
      <w:pPr>
        <w:pStyle w:val="3"/>
        <w:spacing w:before="69" w:line="292" w:lineRule="auto"/>
        <w:ind w:left="0" w:firstLine="600" w:firstLineChars="300"/>
        <w:rPr>
          <w:rFonts w:ascii="Arial" w:hAnsi="Arial" w:cs="Arial"/>
          <w:sz w:val="19"/>
          <w:szCs w:val="19"/>
          <w:lang w:eastAsia="zh-CN"/>
        </w:rPr>
        <w:sectPr>
          <w:pgSz w:w="7270" w:h="10490"/>
          <w:pgMar w:top="340" w:right="620" w:bottom="280" w:left="980" w:header="720" w:footer="720" w:gutter="0"/>
          <w:cols w:space="720" w:num="1"/>
        </w:sectPr>
      </w:pPr>
      <w:r>
        <w:rPr>
          <w:rFonts w:hint="eastAsia"/>
          <w:szCs w:val="21"/>
          <w:lang w:eastAsia="zh-CN"/>
        </w:rPr>
        <w:t>答复：</w:t>
      </w:r>
      <w:r>
        <w:rPr>
          <w:szCs w:val="21"/>
          <w:lang w:eastAsia="zh-CN"/>
        </w:rPr>
        <w:t>生源地贷款学生结清后，</w:t>
      </w:r>
      <w:r>
        <w:rPr>
          <w:rFonts w:hint="eastAsia"/>
          <w:szCs w:val="21"/>
          <w:lang w:eastAsia="zh-CN"/>
        </w:rPr>
        <w:t>县中心或分行可以在助学贷款业务系统-</w:t>
      </w:r>
      <w:r>
        <w:rPr>
          <w:szCs w:val="21"/>
          <w:lang w:eastAsia="zh-CN"/>
        </w:rPr>
        <w:t>查询统计-学生台账中，导出结清凭证，导出后</w:t>
      </w:r>
      <w:r>
        <w:rPr>
          <w:rFonts w:hint="eastAsia"/>
          <w:szCs w:val="21"/>
          <w:lang w:eastAsia="zh-CN"/>
        </w:rPr>
        <w:t>再</w:t>
      </w:r>
      <w:r>
        <w:rPr>
          <w:szCs w:val="21"/>
          <w:lang w:eastAsia="zh-CN"/>
        </w:rPr>
        <w:t>盖章确认。</w:t>
      </w: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9"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0" name="Group 38"/>
                        <wpg:cNvGrpSpPr/>
                        <wpg:grpSpPr>
                          <a:xfrm>
                            <a:off x="4" y="4"/>
                            <a:ext cx="5249" cy="2"/>
                            <a:chOff x="4" y="4"/>
                            <a:chExt cx="5249" cy="2"/>
                          </a:xfrm>
                        </wpg:grpSpPr>
                        <wps:wsp>
                          <wps:cNvPr id="71"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Gbl/&#10;TdMAAAACAQAADwAAAAAAAAABACAAAAAiAAAAZHJzL2Rvd25yZXYueG1sUEsBAhQAFAAAAAgAh07i&#10;QMCqTUkLAwAArwcAAA4AAAAAAAAAAQAgAAAAIgEAAGRycy9lMm9Eb2MueG1sUEsFBgAAAAAGAAYA&#10;WQEAAJ8GAAAAAA==&#10;">
                <o:lock v:ext="edit" aspectratio="f"/>
                <v:group id="Group 38" o:spid="_x0000_s1026" o:spt="203" style="position:absolute;left:4;top:4;height:2;width:5249;" coordorigin="4,4" coordsize="5249,2"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Freeform 39" o:spid="_x0000_s1026" o:spt="100" style="position:absolute;left:4;top:4;height:2;width:5249;" filled="f" stroked="t" coordsize="5249,1" o:gfxdata="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p/Qb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spacing w:before="62"/>
        <w:ind w:left="588" w:firstLine="100" w:firstLineChars="50"/>
        <w:rPr>
          <w:rFonts w:ascii="宋体" w:hAnsi="宋体" w:eastAsia="宋体"/>
          <w:sz w:val="20"/>
          <w:szCs w:val="21"/>
          <w:lang w:eastAsia="zh-CN"/>
        </w:rPr>
      </w:pPr>
      <w:r>
        <w:rPr>
          <w:rFonts w:hint="eastAsia" w:ascii="宋体" w:hAnsi="宋体" w:eastAsia="宋体"/>
          <w:sz w:val="20"/>
          <w:szCs w:val="21"/>
          <w:lang w:eastAsia="zh-CN"/>
        </w:rPr>
        <w:t>5</w:t>
      </w:r>
      <w:r>
        <w:rPr>
          <w:rFonts w:ascii="宋体" w:hAnsi="宋体" w:eastAsia="宋体"/>
          <w:sz w:val="20"/>
          <w:szCs w:val="21"/>
          <w:lang w:eastAsia="zh-CN"/>
        </w:rPr>
        <w:t>.还款</w:t>
      </w:r>
    </w:p>
    <w:p>
      <w:pPr>
        <w:pStyle w:val="3"/>
        <w:spacing w:before="63" w:line="295" w:lineRule="auto"/>
        <w:ind w:left="595" w:firstLine="108"/>
        <w:rPr>
          <w:szCs w:val="21"/>
          <w:lang w:eastAsia="zh-CN"/>
        </w:rPr>
      </w:pPr>
      <w:r>
        <w:rPr>
          <w:szCs w:val="21"/>
          <w:lang w:eastAsia="zh-CN"/>
        </w:rPr>
        <w:t>(1）如何查询学生还款账户信息？</w:t>
      </w:r>
    </w:p>
    <w:p>
      <w:pPr>
        <w:pStyle w:val="3"/>
        <w:spacing w:before="30" w:line="297" w:lineRule="auto"/>
        <w:ind w:left="142" w:firstLine="600" w:firstLineChars="300"/>
        <w:rPr>
          <w:szCs w:val="21"/>
          <w:lang w:eastAsia="zh-CN"/>
        </w:rPr>
      </w:pPr>
      <w:r>
        <w:rPr>
          <w:szCs w:val="21"/>
          <w:lang w:eastAsia="zh-CN"/>
        </w:rPr>
        <w:t>答复</w:t>
      </w:r>
      <w:r>
        <w:rPr>
          <w:rFonts w:hint="eastAsia"/>
          <w:szCs w:val="21"/>
          <w:lang w:eastAsia="zh-CN"/>
        </w:rPr>
        <w:t>：</w:t>
      </w:r>
      <w:r>
        <w:rPr>
          <w:szCs w:val="21"/>
          <w:lang w:eastAsia="zh-CN"/>
        </w:rPr>
        <w:t>登录学生在线服务系统，在“贷款及应还款查询” 中查看还款账户信息。</w:t>
      </w:r>
    </w:p>
    <w:p>
      <w:pPr>
        <w:pStyle w:val="3"/>
        <w:spacing w:line="290" w:lineRule="auto"/>
        <w:ind w:left="267" w:right="122" w:firstLine="453"/>
        <w:jc w:val="both"/>
        <w:rPr>
          <w:szCs w:val="21"/>
          <w:lang w:eastAsia="zh-CN"/>
        </w:rPr>
      </w:pPr>
      <w:r>
        <w:rPr>
          <w:szCs w:val="21"/>
          <w:lang w:eastAsia="zh-CN"/>
        </w:rPr>
        <w:t>(</w:t>
      </w:r>
      <w:r>
        <w:rPr>
          <w:rFonts w:hint="eastAsia"/>
          <w:szCs w:val="21"/>
          <w:lang w:eastAsia="zh-CN"/>
        </w:rPr>
        <w:t>2</w:t>
      </w:r>
      <w:r>
        <w:rPr>
          <w:szCs w:val="21"/>
          <w:lang w:eastAsia="zh-CN"/>
        </w:rPr>
        <w:t>）如何提前还款，什么时间还款？</w:t>
      </w:r>
    </w:p>
    <w:p>
      <w:pPr>
        <w:pStyle w:val="3"/>
        <w:spacing w:before="32" w:line="280" w:lineRule="auto"/>
        <w:ind w:left="200" w:firstLine="600" w:firstLineChars="300"/>
        <w:rPr>
          <w:szCs w:val="21"/>
          <w:lang w:eastAsia="zh-CN"/>
        </w:rPr>
      </w:pPr>
      <w:r>
        <w:rPr>
          <w:szCs w:val="21"/>
          <w:lang w:eastAsia="zh-CN"/>
        </w:rPr>
        <w:t>答复：目前，除了11月份系统进行年度结息期间不能</w:t>
      </w:r>
      <w:r>
        <w:rPr>
          <w:rFonts w:hint="eastAsia"/>
          <w:szCs w:val="21"/>
          <w:lang w:eastAsia="zh-CN"/>
        </w:rPr>
        <w:t>扣款</w:t>
      </w:r>
      <w:r>
        <w:rPr>
          <w:szCs w:val="21"/>
          <w:lang w:eastAsia="zh-CN"/>
        </w:rPr>
        <w:t>，其他各月学生均可以提前还款。具体操作流程为：当月1日</w:t>
      </w:r>
      <w:r>
        <w:rPr>
          <w:rFonts w:hint="eastAsia"/>
          <w:szCs w:val="21"/>
          <w:lang w:eastAsia="zh-CN"/>
        </w:rPr>
        <w:t>-</w:t>
      </w:r>
      <w:r>
        <w:rPr>
          <w:szCs w:val="21"/>
          <w:lang w:eastAsia="zh-CN"/>
        </w:rPr>
        <w:t>1</w:t>
      </w:r>
      <w:r>
        <w:rPr>
          <w:rFonts w:hint="eastAsia"/>
          <w:szCs w:val="21"/>
          <w:lang w:eastAsia="zh-CN"/>
        </w:rPr>
        <w:t>5</w:t>
      </w:r>
      <w:r>
        <w:rPr>
          <w:szCs w:val="21"/>
          <w:lang w:eastAsia="zh-CN"/>
        </w:rPr>
        <w:t>日，登录学生在线服务系统，在“提前还款申请”模块中</w:t>
      </w:r>
      <w:r>
        <w:rPr>
          <w:rFonts w:hint="eastAsia"/>
          <w:szCs w:val="21"/>
          <w:lang w:eastAsia="zh-CN"/>
        </w:rPr>
        <w:t>点击新增录入学生信息提交申请</w:t>
      </w:r>
      <w:r>
        <w:rPr>
          <w:szCs w:val="21"/>
          <w:lang w:eastAsia="zh-CN"/>
        </w:rPr>
        <w:t>，然后于当月20 日前将还款资金存入指定还款账户，开发银行将于当月 21 日从账户中划扣还款资金。</w:t>
      </w:r>
      <w:r>
        <w:rPr>
          <w:rFonts w:hint="eastAsia"/>
          <w:szCs w:val="21"/>
          <w:lang w:eastAsia="zh-CN"/>
        </w:rPr>
        <w:t>特别提醒：因11月系统结息不扣款，10月15日后的提前还款利息计算至12月20日。</w:t>
      </w:r>
    </w:p>
    <w:p>
      <w:pPr>
        <w:pStyle w:val="3"/>
        <w:spacing w:before="34" w:line="292" w:lineRule="auto"/>
        <w:ind w:firstLine="600" w:firstLineChars="300"/>
        <w:rPr>
          <w:szCs w:val="21"/>
          <w:lang w:eastAsia="zh-CN"/>
        </w:rPr>
      </w:pPr>
      <w:r>
        <w:rPr>
          <w:szCs w:val="21"/>
          <w:lang w:eastAsia="zh-CN"/>
        </w:rPr>
        <w:t xml:space="preserve">(3）支付宝账户没有做实名认证，是否影响扣款？ </w:t>
      </w:r>
    </w:p>
    <w:p>
      <w:pPr>
        <w:pStyle w:val="3"/>
        <w:spacing w:before="25" w:line="304" w:lineRule="auto"/>
        <w:ind w:left="267" w:firstLine="446"/>
        <w:rPr>
          <w:szCs w:val="21"/>
          <w:lang w:eastAsia="zh-CN"/>
        </w:rPr>
      </w:pPr>
      <w:r>
        <w:rPr>
          <w:szCs w:val="21"/>
          <w:lang w:eastAsia="zh-CN"/>
        </w:rPr>
        <w:t>答复</w:t>
      </w:r>
      <w:r>
        <w:rPr>
          <w:rFonts w:hint="eastAsia"/>
          <w:szCs w:val="21"/>
          <w:lang w:eastAsia="zh-CN"/>
        </w:rPr>
        <w:t>：会，</w:t>
      </w:r>
      <w:r>
        <w:rPr>
          <w:szCs w:val="21"/>
          <w:lang w:eastAsia="zh-CN"/>
        </w:rPr>
        <w:t>没有做支付宝实名认证</w:t>
      </w:r>
      <w:r>
        <w:rPr>
          <w:rFonts w:hint="eastAsia"/>
          <w:szCs w:val="21"/>
          <w:lang w:eastAsia="zh-CN"/>
        </w:rPr>
        <w:t>操作</w:t>
      </w:r>
      <w:r>
        <w:rPr>
          <w:szCs w:val="21"/>
          <w:lang w:eastAsia="zh-CN"/>
        </w:rPr>
        <w:t>还款账户充值</w:t>
      </w:r>
      <w:r>
        <w:rPr>
          <w:rFonts w:hint="eastAsia"/>
          <w:szCs w:val="21"/>
          <w:lang w:eastAsia="zh-CN"/>
        </w:rPr>
        <w:t>会原路退回资金</w:t>
      </w:r>
      <w:r>
        <w:rPr>
          <w:szCs w:val="21"/>
          <w:lang w:eastAsia="zh-CN"/>
        </w:rPr>
        <w:t>，</w:t>
      </w:r>
      <w:r>
        <w:rPr>
          <w:rFonts w:hint="eastAsia"/>
          <w:szCs w:val="21"/>
          <w:lang w:eastAsia="zh-CN"/>
        </w:rPr>
        <w:t>最终</w:t>
      </w:r>
      <w:r>
        <w:rPr>
          <w:szCs w:val="21"/>
          <w:lang w:eastAsia="zh-CN"/>
        </w:rPr>
        <w:t>影响扣款。</w:t>
      </w:r>
    </w:p>
    <w:p>
      <w:pPr>
        <w:pStyle w:val="3"/>
        <w:spacing w:before="22"/>
        <w:ind w:left="800"/>
        <w:rPr>
          <w:szCs w:val="21"/>
          <w:lang w:eastAsia="zh-CN"/>
        </w:rPr>
      </w:pPr>
      <w:r>
        <w:rPr>
          <w:szCs w:val="21"/>
          <w:lang w:eastAsia="zh-CN"/>
        </w:rPr>
        <w:t>（ 二 ）资助中心</w:t>
      </w:r>
    </w:p>
    <w:p>
      <w:pPr>
        <w:pStyle w:val="3"/>
        <w:spacing w:before="62"/>
        <w:ind w:left="728"/>
        <w:rPr>
          <w:szCs w:val="21"/>
          <w:lang w:eastAsia="zh-CN"/>
        </w:rPr>
      </w:pPr>
      <w:r>
        <w:rPr>
          <w:szCs w:val="21"/>
          <w:lang w:eastAsia="zh-CN"/>
        </w:rPr>
        <w:t>1.学生信息维护</w:t>
      </w:r>
    </w:p>
    <w:p>
      <w:pPr>
        <w:pStyle w:val="3"/>
        <w:spacing w:before="61" w:line="295" w:lineRule="auto"/>
        <w:ind w:left="267" w:firstLine="561"/>
        <w:rPr>
          <w:szCs w:val="21"/>
          <w:lang w:eastAsia="zh-CN"/>
        </w:rPr>
      </w:pPr>
      <w:r>
        <w:rPr>
          <w:szCs w:val="21"/>
          <w:lang w:eastAsia="zh-CN"/>
        </w:rPr>
        <w:t>(1）登录系统后，提示有学生个人信息要确认，应该如何操作？</w:t>
      </w:r>
    </w:p>
    <w:p>
      <w:pPr>
        <w:pStyle w:val="3"/>
        <w:spacing w:before="69" w:line="304" w:lineRule="auto"/>
        <w:ind w:left="260" w:firstLine="460"/>
        <w:rPr>
          <w:szCs w:val="21"/>
          <w:lang w:eastAsia="zh-CN"/>
        </w:rPr>
      </w:pPr>
      <w:r>
        <w:rPr>
          <w:szCs w:val="21"/>
          <w:lang w:eastAsia="zh-CN"/>
        </w:rPr>
        <w:t>答复：在“在客户管理一学生管理”中选中该学生记录，点“确认”按钮，审核并确认变更的信息。</w:t>
      </w:r>
    </w:p>
    <w:p>
      <w:pPr>
        <w:pStyle w:val="3"/>
        <w:spacing w:before="8"/>
        <w:ind w:left="720"/>
        <w:rPr>
          <w:szCs w:val="21"/>
          <w:lang w:eastAsia="zh-CN"/>
        </w:rPr>
      </w:pPr>
      <w:r>
        <w:rPr>
          <w:szCs w:val="21"/>
          <w:lang w:eastAsia="zh-CN"/>
        </w:rPr>
        <w:t>2.贷款申请及合同签订</w:t>
      </w:r>
    </w:p>
    <w:p>
      <w:pPr>
        <w:pStyle w:val="3"/>
        <w:spacing w:before="56" w:line="295" w:lineRule="auto"/>
        <w:ind w:left="720" w:firstLine="108"/>
        <w:rPr>
          <w:szCs w:val="21"/>
          <w:lang w:eastAsia="zh-CN"/>
        </w:rPr>
      </w:pPr>
      <w:r>
        <w:rPr>
          <w:szCs w:val="21"/>
          <w:lang w:eastAsia="zh-CN"/>
        </w:rPr>
        <w:t xml:space="preserve">(1）学生忘记回执校验码怎么办？ </w:t>
      </w:r>
    </w:p>
    <w:p>
      <w:pPr>
        <w:pStyle w:val="3"/>
        <w:spacing w:before="16" w:line="309" w:lineRule="auto"/>
        <w:ind w:left="267" w:firstLine="446"/>
        <w:rPr>
          <w:szCs w:val="21"/>
          <w:lang w:eastAsia="zh-CN"/>
        </w:rPr>
      </w:pPr>
      <w:r>
        <w:rPr>
          <w:szCs w:val="21"/>
          <w:lang w:eastAsia="zh-CN"/>
        </w:rPr>
        <w:t>答复：在“贷款管理</w:t>
      </w:r>
      <w:r>
        <w:rPr>
          <w:rFonts w:hint="eastAsia"/>
          <w:szCs w:val="21"/>
          <w:lang w:eastAsia="zh-CN"/>
        </w:rPr>
        <w:t>—</w:t>
      </w:r>
      <w:r>
        <w:rPr>
          <w:szCs w:val="21"/>
          <w:lang w:eastAsia="zh-CN"/>
        </w:rPr>
        <w:t>申请与合同审查”中可以找到该学生合同记录，重新打印受理证明即可。</w:t>
      </w:r>
    </w:p>
    <w:p>
      <w:pPr>
        <w:pStyle w:val="3"/>
        <w:spacing w:before="21" w:line="292" w:lineRule="auto"/>
        <w:ind w:left="595" w:right="1533" w:firstLine="115"/>
        <w:rPr>
          <w:szCs w:val="21"/>
          <w:lang w:eastAsia="zh-CN"/>
        </w:rPr>
      </w:pPr>
    </w:p>
    <w:p>
      <w:pPr>
        <w:spacing w:before="36"/>
        <w:ind w:left="683" w:right="343"/>
        <w:jc w:val="center"/>
        <w:rPr>
          <w:szCs w:val="21"/>
          <w:lang w:eastAsia="zh-CN"/>
        </w:rPr>
        <w:sectPr>
          <w:pgSz w:w="7270" w:h="10490"/>
          <w:pgMar w:top="340" w:right="940" w:bottom="280" w:left="680" w:header="720" w:footer="720" w:gutter="0"/>
          <w:cols w:space="720" w:num="1"/>
        </w:sectPr>
      </w:pPr>
    </w:p>
    <w:p>
      <w:pPr>
        <w:spacing w:before="29"/>
        <w:ind w:left="680" w:right="107"/>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13"/>
        <w:rPr>
          <w:rFonts w:ascii="宋体" w:hAnsi="宋体" w:eastAsia="宋体" w:cs="宋体"/>
          <w:sz w:val="4"/>
          <w:szCs w:val="4"/>
          <w:lang w:eastAsia="zh-CN"/>
        </w:rPr>
      </w:pPr>
    </w:p>
    <w:p>
      <w:pPr>
        <w:spacing w:line="20" w:lineRule="exact"/>
        <w:ind w:left="107"/>
        <w:rPr>
          <w:rFonts w:ascii="宋体" w:hAnsi="宋体" w:eastAsia="宋体" w:cs="宋体"/>
          <w:sz w:val="2"/>
          <w:szCs w:val="2"/>
          <w:lang w:eastAsia="zh-CN"/>
        </w:rPr>
      </w:pPr>
      <w:r>
        <w:rPr>
          <w:rFonts w:ascii="宋体" w:hAnsi="宋体" w:eastAsia="宋体" w:cs="宋体"/>
          <w:sz w:val="2"/>
          <w:szCs w:val="2"/>
          <w:lang w:eastAsia="zh-CN"/>
        </w:rPr>
        <mc:AlternateContent>
          <mc:Choice Requires="wpg">
            <w:drawing>
              <wp:inline distT="0" distB="0" distL="0" distR="0">
                <wp:extent cx="3337560" cy="9525"/>
                <wp:effectExtent l="9525" t="9525" r="5715" b="0"/>
                <wp:docPr id="33" name="Group 34"/>
                <wp:cNvGraphicFramePr/>
                <a:graphic xmlns:a="http://schemas.openxmlformats.org/drawingml/2006/main">
                  <a:graphicData uri="http://schemas.microsoft.com/office/word/2010/wordprocessingGroup">
                    <wpg:wgp>
                      <wpg:cNvGrpSpPr/>
                      <wpg:grpSpPr>
                        <a:xfrm>
                          <a:off x="0" y="0"/>
                          <a:ext cx="3337560" cy="9525"/>
                          <a:chOff x="0" y="0"/>
                          <a:chExt cx="5256" cy="15"/>
                        </a:xfrm>
                      </wpg:grpSpPr>
                      <wpg:grpSp>
                        <wpg:cNvPr id="34" name="Group 35"/>
                        <wpg:cNvGrpSpPr/>
                        <wpg:grpSpPr>
                          <a:xfrm>
                            <a:off x="7" y="7"/>
                            <a:ext cx="5242" cy="2"/>
                            <a:chOff x="7" y="7"/>
                            <a:chExt cx="5242" cy="2"/>
                          </a:xfrm>
                        </wpg:grpSpPr>
                        <wps:wsp>
                          <wps:cNvPr id="35" name="Freeform 36"/>
                          <wps:cNvSpPr/>
                          <wps:spPr bwMode="auto">
                            <a:xfrm>
                              <a:off x="7" y="7"/>
                              <a:ext cx="5242" cy="2"/>
                            </a:xfrm>
                            <a:custGeom>
                              <a:avLst/>
                              <a:gdLst>
                                <a:gd name="T0" fmla="+- 0 7 7"/>
                                <a:gd name="T1" fmla="*/ T0 w 5242"/>
                                <a:gd name="T2" fmla="+- 0 5249 7"/>
                                <a:gd name="T3" fmla="*/ T2 w 5242"/>
                              </a:gdLst>
                              <a:ahLst/>
                              <a:cxnLst>
                                <a:cxn ang="0">
                                  <a:pos x="T1" y="0"/>
                                </a:cxn>
                                <a:cxn ang="0">
                                  <a:pos x="T3" y="0"/>
                                </a:cxn>
                              </a:cxnLst>
                              <a:rect l="0" t="0" r="r" b="b"/>
                              <a:pathLst>
                                <a:path w="5242">
                                  <a:moveTo>
                                    <a:pt x="0" y="0"/>
                                  </a:moveTo>
                                  <a:lnTo>
                                    <a:pt x="5242" y="0"/>
                                  </a:lnTo>
                                </a:path>
                              </a:pathLst>
                            </a:custGeom>
                            <a:noFill/>
                            <a:ln w="9144">
                              <a:solidFill>
                                <a:srgbClr val="9C9C97"/>
                              </a:solidFill>
                              <a:round/>
                            </a:ln>
                          </wps:spPr>
                          <wps:bodyPr rot="0" vert="horz" wrap="square" lIns="91440" tIns="45720" rIns="91440" bIns="45720" anchor="t" anchorCtr="0" upright="1">
                            <a:noAutofit/>
                          </wps:bodyPr>
                        </wps:wsp>
                      </wpg:grpSp>
                    </wpg:wgp>
                  </a:graphicData>
                </a:graphic>
              </wp:inline>
            </w:drawing>
          </mc:Choice>
          <mc:Fallback>
            <w:pict>
              <v:group id="Group 34" o:spid="_x0000_s1026" o:spt="203" style="height:0.75pt;width:262.8pt;" coordsize="5256,15" o:gfxdata="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tUVPutQAAAAD&#10;AQAADwAAAAAAAAABACAAAAAiAAAAZHJzL2Rvd25yZXYueG1sUEsBAhQAFAAAAAgAh07iQH/xjCkE&#10;AwAAsAcAAA4AAAAAAAAAAQAgAAAAIwEAAGRycy9lMm9Eb2MueG1sUEsFBgAAAAAGAAYAWQEAAJkG&#10;AAAAAA==&#10;">
                <o:lock v:ext="edit" aspectratio="f"/>
                <v:group id="Group 35" o:spid="_x0000_s1026" o:spt="203" style="position:absolute;left:7;top:7;height:2;width:5242;" coordorigin="7,7" coordsize="5242,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7;top:7;height:2;width:5242;" filled="f" stroked="t" coordsize="5242,1" o:gfxdata="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2nkwtwAAANsAAAAP&#10;AAAAAAAAAAEAIAAAACIAAABkcnMvZG93bnJldi54bWxQSwECFAAUAAAACACHTuJAMy8FnjsAAAA5&#10;AAAAEAAAAAAAAAABACAAAAAGAQAAZHJzL3NoYXBleG1sLnhtbFBLBQYAAAAABgAGAFsBAACwAwAA&#10;AAA=&#10;" path="m0,0l5242,0e">
                    <v:path o:connectlocs="0,0;5242,0" o:connectangles="0,0"/>
                    <v:fill on="f" focussize="0,0"/>
                    <v:stroke weight="0.72pt" color="#9C9C97" joinstyle="round"/>
                    <v:imagedata o:title=""/>
                    <o:lock v:ext="edit" aspectratio="f"/>
                  </v:shape>
                </v:group>
                <w10:wrap type="none"/>
                <w10:anchorlock/>
              </v:group>
            </w:pict>
          </mc:Fallback>
        </mc:AlternateContent>
      </w:r>
    </w:p>
    <w:p>
      <w:pPr>
        <w:spacing w:before="8"/>
        <w:rPr>
          <w:rFonts w:ascii="宋体" w:hAnsi="宋体" w:eastAsia="宋体" w:cs="宋体"/>
          <w:lang w:eastAsia="zh-CN"/>
        </w:rPr>
      </w:pPr>
    </w:p>
    <w:p>
      <w:pPr>
        <w:pStyle w:val="3"/>
        <w:spacing w:before="4" w:line="290" w:lineRule="auto"/>
        <w:ind w:firstLine="600" w:firstLineChars="300"/>
        <w:rPr>
          <w:szCs w:val="21"/>
          <w:lang w:eastAsia="zh-CN"/>
        </w:rPr>
      </w:pPr>
      <w:r>
        <w:rPr>
          <w:szCs w:val="21"/>
          <w:lang w:eastAsia="zh-CN"/>
        </w:rPr>
        <w:t>(</w:t>
      </w:r>
      <w:r>
        <w:rPr>
          <w:rFonts w:hint="eastAsia"/>
          <w:szCs w:val="21"/>
          <w:lang w:eastAsia="zh-CN"/>
        </w:rPr>
        <w:t>2</w:t>
      </w:r>
      <w:r>
        <w:rPr>
          <w:szCs w:val="21"/>
          <w:lang w:eastAsia="zh-CN"/>
        </w:rPr>
        <w:t>）回执录入期限己过，但是高校还没有录入</w:t>
      </w:r>
      <w:r>
        <w:rPr>
          <w:rFonts w:hint="eastAsia"/>
          <w:szCs w:val="21"/>
          <w:lang w:eastAsia="zh-CN"/>
        </w:rPr>
        <w:t>回</w:t>
      </w:r>
      <w:r>
        <w:rPr>
          <w:szCs w:val="21"/>
          <w:lang w:eastAsia="zh-CN"/>
        </w:rPr>
        <w:t>执，怎么办？</w:t>
      </w:r>
    </w:p>
    <w:p>
      <w:pPr>
        <w:pStyle w:val="3"/>
        <w:spacing w:before="4" w:line="290" w:lineRule="auto"/>
        <w:ind w:firstLine="600" w:firstLineChars="300"/>
        <w:rPr>
          <w:szCs w:val="21"/>
          <w:lang w:eastAsia="zh-CN"/>
        </w:rPr>
      </w:pPr>
      <w:r>
        <w:rPr>
          <w:szCs w:val="21"/>
          <w:lang w:eastAsia="zh-CN"/>
        </w:rPr>
        <w:t>答复</w:t>
      </w:r>
      <w:r>
        <w:rPr>
          <w:rFonts w:hint="eastAsia"/>
          <w:szCs w:val="21"/>
          <w:lang w:eastAsia="zh-CN"/>
        </w:rPr>
        <w:t>：</w:t>
      </w:r>
      <w:r>
        <w:rPr>
          <w:szCs w:val="21"/>
          <w:lang w:eastAsia="zh-CN"/>
        </w:rPr>
        <w:t>在“贷款管理一申请与合同审查”的“明细页签中，可以查找</w:t>
      </w:r>
      <w:r>
        <w:rPr>
          <w:rFonts w:hint="eastAsia"/>
          <w:szCs w:val="21"/>
          <w:lang w:eastAsia="zh-CN"/>
        </w:rPr>
        <w:t>并</w:t>
      </w:r>
      <w:r>
        <w:rPr>
          <w:szCs w:val="21"/>
          <w:lang w:eastAsia="zh-CN"/>
        </w:rPr>
        <w:t>谢绝未录入回执的合同，或</w:t>
      </w:r>
      <w:r>
        <w:rPr>
          <w:rFonts w:hint="eastAsia"/>
          <w:szCs w:val="21"/>
          <w:lang w:eastAsia="zh-CN"/>
        </w:rPr>
        <w:t>在</w:t>
      </w:r>
      <w:r>
        <w:rPr>
          <w:szCs w:val="21"/>
          <w:lang w:eastAsia="zh-CN"/>
        </w:rPr>
        <w:t>“汇总并提交”页签中，批量谢绝全部未录入回执的合同。</w:t>
      </w:r>
    </w:p>
    <w:p>
      <w:pPr>
        <w:pStyle w:val="3"/>
        <w:spacing w:before="34" w:line="292" w:lineRule="auto"/>
        <w:ind w:left="720" w:firstLine="108"/>
        <w:rPr>
          <w:szCs w:val="21"/>
          <w:lang w:eastAsia="zh-CN"/>
        </w:rPr>
      </w:pPr>
      <w:r>
        <w:rPr>
          <w:szCs w:val="21"/>
          <w:lang w:eastAsia="zh-CN"/>
        </w:rPr>
        <w:t>3.贷款发放</w:t>
      </w:r>
    </w:p>
    <w:p>
      <w:pPr>
        <w:pStyle w:val="3"/>
        <w:spacing w:before="34" w:line="292" w:lineRule="auto"/>
        <w:ind w:firstLine="600" w:firstLineChars="300"/>
        <w:jc w:val="both"/>
        <w:rPr>
          <w:szCs w:val="21"/>
          <w:lang w:eastAsia="zh-CN"/>
        </w:rPr>
      </w:pPr>
      <w:r>
        <w:rPr>
          <w:szCs w:val="21"/>
          <w:lang w:eastAsia="zh-CN"/>
        </w:rPr>
        <w:t>(1）如何查询学生贷款是否发放？</w:t>
      </w:r>
    </w:p>
    <w:p>
      <w:pPr>
        <w:pStyle w:val="3"/>
        <w:spacing w:before="34" w:line="292" w:lineRule="auto"/>
        <w:ind w:firstLine="600" w:firstLineChars="300"/>
        <w:jc w:val="both"/>
        <w:rPr>
          <w:szCs w:val="21"/>
          <w:lang w:eastAsia="zh-CN"/>
        </w:rPr>
      </w:pPr>
      <w:r>
        <w:rPr>
          <w:szCs w:val="21"/>
          <w:lang w:eastAsia="zh-CN"/>
        </w:rPr>
        <w:t>答复：在“贷中管理一贷款发放”中可以查看贷款发放情况，或在“查询统计一合同与档案查询”中，查看借款学生的合同详细信息，在“发放状态”处可以看到贷款发放情况。</w:t>
      </w:r>
    </w:p>
    <w:p>
      <w:pPr>
        <w:pStyle w:val="3"/>
        <w:spacing w:before="34" w:line="292" w:lineRule="auto"/>
        <w:ind w:left="720" w:firstLine="108"/>
        <w:rPr>
          <w:szCs w:val="21"/>
          <w:lang w:eastAsia="zh-CN"/>
        </w:rPr>
      </w:pPr>
      <w:r>
        <w:rPr>
          <w:szCs w:val="21"/>
          <w:lang w:eastAsia="zh-CN"/>
        </w:rPr>
        <w:t>4.信息变更</w:t>
      </w:r>
    </w:p>
    <w:p>
      <w:pPr>
        <w:pStyle w:val="3"/>
        <w:spacing w:before="34" w:line="292" w:lineRule="auto"/>
        <w:ind w:firstLine="600" w:firstLineChars="300"/>
        <w:rPr>
          <w:szCs w:val="21"/>
          <w:lang w:eastAsia="zh-CN"/>
        </w:rPr>
      </w:pPr>
      <w:r>
        <w:rPr>
          <w:szCs w:val="21"/>
          <w:lang w:eastAsia="zh-CN"/>
        </w:rPr>
        <w:t>(1） 学生毕业时间错误，应如何修改？</w:t>
      </w:r>
    </w:p>
    <w:p>
      <w:pPr>
        <w:pStyle w:val="3"/>
        <w:spacing w:before="34" w:line="292" w:lineRule="auto"/>
        <w:ind w:firstLine="600" w:firstLineChars="300"/>
        <w:jc w:val="both"/>
        <w:rPr>
          <w:szCs w:val="21"/>
          <w:lang w:eastAsia="zh-CN"/>
        </w:rPr>
      </w:pPr>
      <w:r>
        <w:rPr>
          <w:szCs w:val="21"/>
          <w:lang w:eastAsia="zh-CN"/>
        </w:rPr>
        <w:t>答复：先在“客户管理一就学信息变更”中将借款学生的入学时间、学制和毕业时间修改正确，然后到“贷后管理一还款计划变更”中根据毕业时间修改贴息截止</w:t>
      </w:r>
      <w:r>
        <w:rPr>
          <w:rFonts w:hint="eastAsia"/>
          <w:szCs w:val="21"/>
          <w:lang w:eastAsia="zh-CN"/>
        </w:rPr>
        <w:t>日</w:t>
      </w:r>
      <w:r>
        <w:rPr>
          <w:szCs w:val="21"/>
          <w:lang w:eastAsia="zh-CN"/>
        </w:rPr>
        <w:t>和宽限期。</w:t>
      </w:r>
      <w:r>
        <w:rPr>
          <w:rFonts w:hint="eastAsia"/>
          <w:szCs w:val="21"/>
          <w:lang w:eastAsia="zh-CN"/>
        </w:rPr>
        <w:t>需县中心经办提交负责人审核通过。</w:t>
      </w:r>
    </w:p>
    <w:p>
      <w:pPr>
        <w:pStyle w:val="3"/>
        <w:spacing w:before="34" w:line="292" w:lineRule="auto"/>
        <w:ind w:firstLine="600" w:firstLineChars="300"/>
        <w:rPr>
          <w:szCs w:val="21"/>
          <w:lang w:eastAsia="zh-CN"/>
        </w:rPr>
      </w:pPr>
      <w:r>
        <w:rPr>
          <w:szCs w:val="21"/>
          <w:lang w:eastAsia="zh-CN"/>
        </w:rPr>
        <w:t>(</w:t>
      </w:r>
      <w:r>
        <w:rPr>
          <w:rFonts w:hint="eastAsia"/>
          <w:szCs w:val="21"/>
          <w:lang w:eastAsia="zh-CN"/>
        </w:rPr>
        <w:t>2</w:t>
      </w:r>
      <w:r>
        <w:rPr>
          <w:szCs w:val="21"/>
          <w:lang w:eastAsia="zh-CN"/>
        </w:rPr>
        <w:t>） 系统中的学生姓名或身份证号错误，导致支付宝无法进行实名认证，应如何操作？</w:t>
      </w:r>
    </w:p>
    <w:p>
      <w:pPr>
        <w:pStyle w:val="3"/>
        <w:spacing w:before="34" w:line="292" w:lineRule="auto"/>
        <w:ind w:firstLine="600" w:firstLineChars="300"/>
        <w:rPr>
          <w:szCs w:val="21"/>
          <w:lang w:eastAsia="zh-CN"/>
        </w:rPr>
      </w:pPr>
      <w:r>
        <w:rPr>
          <w:szCs w:val="21"/>
          <w:lang w:eastAsia="zh-CN"/>
        </w:rPr>
        <w:t>答复：应先到系统 “客户管理一身份信息变更”中 将学生的姓名和身份证号修改正确，再进行支付宝账户实名认证。</w:t>
      </w:r>
    </w:p>
    <w:p>
      <w:pPr>
        <w:pStyle w:val="3"/>
        <w:spacing w:line="300" w:lineRule="auto"/>
        <w:ind w:left="164" w:firstLine="500" w:firstLineChars="250"/>
        <w:rPr>
          <w:szCs w:val="21"/>
          <w:lang w:eastAsia="zh-CN"/>
        </w:rPr>
      </w:pPr>
      <w:r>
        <w:rPr>
          <w:szCs w:val="21"/>
          <w:lang w:eastAsia="zh-CN"/>
        </w:rPr>
        <w:t>(</w:t>
      </w:r>
      <w:r>
        <w:rPr>
          <w:rFonts w:hint="eastAsia"/>
          <w:szCs w:val="21"/>
          <w:lang w:eastAsia="zh-CN"/>
        </w:rPr>
        <w:t>3</w:t>
      </w:r>
      <w:r>
        <w:rPr>
          <w:szCs w:val="21"/>
          <w:lang w:eastAsia="zh-CN"/>
        </w:rPr>
        <w:t>）已经做了还款计划变更，为什么还要付本息（或还有逾期本息〉？</w:t>
      </w:r>
    </w:p>
    <w:p>
      <w:pPr>
        <w:pStyle w:val="3"/>
        <w:spacing w:line="300" w:lineRule="auto"/>
        <w:ind w:left="164" w:firstLine="446"/>
        <w:rPr>
          <w:szCs w:val="21"/>
          <w:lang w:eastAsia="zh-CN"/>
        </w:rPr>
      </w:pPr>
      <w:r>
        <w:rPr>
          <w:szCs w:val="21"/>
          <w:lang w:eastAsia="zh-CN"/>
        </w:rPr>
        <w:t>答复 ：还款计划变更审批通过</w:t>
      </w:r>
      <w:r>
        <w:rPr>
          <w:rFonts w:hint="eastAsia"/>
          <w:szCs w:val="21"/>
          <w:lang w:eastAsia="zh-CN"/>
        </w:rPr>
        <w:t>后</w:t>
      </w:r>
      <w:r>
        <w:rPr>
          <w:szCs w:val="21"/>
          <w:lang w:eastAsia="zh-CN"/>
        </w:rPr>
        <w:t>，只会改变以后的还款计划，如果在之前已经产生了应付本息或逾期本息，则这部分金额仍需要按原有约定偿还。因此，还款计划变更应在</w:t>
      </w:r>
      <w:r>
        <w:rPr>
          <w:rFonts w:hint="eastAsia"/>
          <w:szCs w:val="21"/>
          <w:lang w:eastAsia="zh-CN"/>
        </w:rPr>
        <w:t>当年</w:t>
      </w:r>
      <w:r>
        <w:rPr>
          <w:szCs w:val="21"/>
          <w:lang w:eastAsia="zh-CN"/>
        </w:rPr>
        <w:t xml:space="preserve">（ </w:t>
      </w:r>
      <w:r>
        <w:rPr>
          <w:rFonts w:hint="eastAsia"/>
          <w:szCs w:val="21"/>
          <w:lang w:eastAsia="zh-CN"/>
        </w:rPr>
        <w:t>10</w:t>
      </w:r>
      <w:r>
        <w:rPr>
          <w:szCs w:val="21"/>
          <w:lang w:eastAsia="zh-CN"/>
        </w:rPr>
        <w:t>月</w:t>
      </w:r>
      <w:r>
        <w:rPr>
          <w:rFonts w:hint="eastAsia"/>
          <w:szCs w:val="21"/>
          <w:lang w:eastAsia="zh-CN"/>
        </w:rPr>
        <w:t>15</w:t>
      </w:r>
      <w:r>
        <w:rPr>
          <w:szCs w:val="21"/>
          <w:lang w:eastAsia="zh-CN"/>
        </w:rPr>
        <w:t>日）前完成审批，否则会导致</w:t>
      </w:r>
      <w:r>
        <w:rPr>
          <w:rFonts w:hint="eastAsia"/>
          <w:szCs w:val="21"/>
          <w:lang w:eastAsia="zh-CN"/>
        </w:rPr>
        <w:t>还款计划变更不成功，需自行还本付息</w:t>
      </w:r>
      <w:r>
        <w:rPr>
          <w:szCs w:val="21"/>
          <w:lang w:eastAsia="zh-CN"/>
        </w:rPr>
        <w:t xml:space="preserve"> 。</w:t>
      </w:r>
    </w:p>
    <w:p>
      <w:pPr>
        <w:pStyle w:val="3"/>
        <w:spacing w:before="34" w:line="292" w:lineRule="auto"/>
        <w:ind w:firstLine="600" w:firstLineChars="300"/>
        <w:rPr>
          <w:szCs w:val="21"/>
          <w:lang w:eastAsia="zh-CN"/>
        </w:rPr>
      </w:pPr>
    </w:p>
    <w:p>
      <w:pPr>
        <w:rPr>
          <w:rFonts w:ascii="Times New Roman" w:hAnsi="Times New Roman" w:cs="Times New Roman"/>
          <w:lang w:eastAsia="zh-CN"/>
        </w:rPr>
        <w:sectPr>
          <w:pgSz w:w="7330" w:h="10490"/>
          <w:pgMar w:top="340" w:right="800" w:bottom="280" w:left="980" w:header="720" w:footer="720" w:gutter="0"/>
          <w:cols w:space="720" w:num="1"/>
        </w:sectPr>
      </w:pPr>
    </w:p>
    <w:p>
      <w:pPr>
        <w:spacing w:before="27"/>
        <w:ind w:right="1233"/>
        <w:jc w:val="center"/>
        <w:rPr>
          <w:rFonts w:ascii="宋体" w:hAnsi="宋体" w:eastAsia="宋体" w:cs="宋体"/>
          <w:sz w:val="15"/>
          <w:szCs w:val="15"/>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生源地信用贷款常见问题及解答</w:t>
      </w:r>
    </w:p>
    <w:p>
      <w:pPr>
        <w:spacing w:before="8"/>
        <w:rPr>
          <w:rFonts w:ascii="宋体" w:hAnsi="宋体" w:eastAsia="宋体" w:cs="宋体"/>
          <w:sz w:val="5"/>
          <w:szCs w:val="5"/>
          <w:lang w:eastAsia="zh-CN"/>
        </w:rPr>
      </w:pPr>
    </w:p>
    <w:p>
      <w:pPr>
        <w:spacing w:line="20" w:lineRule="exact"/>
        <w:ind w:left="114"/>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7085" cy="5080"/>
                <wp:effectExtent l="9525" t="9525" r="5715" b="4445"/>
                <wp:docPr id="30" name="Group 31"/>
                <wp:cNvGraphicFramePr/>
                <a:graphic xmlns:a="http://schemas.openxmlformats.org/drawingml/2006/main">
                  <a:graphicData uri="http://schemas.microsoft.com/office/word/2010/wordprocessingGroup">
                    <wpg:wgp>
                      <wpg:cNvGrpSpPr/>
                      <wpg:grpSpPr>
                        <a:xfrm>
                          <a:off x="0" y="0"/>
                          <a:ext cx="3347085" cy="5080"/>
                          <a:chOff x="0" y="0"/>
                          <a:chExt cx="5271" cy="8"/>
                        </a:xfrm>
                      </wpg:grpSpPr>
                      <wpg:grpSp>
                        <wpg:cNvPr id="31" name="Group 32"/>
                        <wpg:cNvGrpSpPr/>
                        <wpg:grpSpPr>
                          <a:xfrm>
                            <a:off x="4" y="4"/>
                            <a:ext cx="5264" cy="2"/>
                            <a:chOff x="4" y="4"/>
                            <a:chExt cx="5264" cy="2"/>
                          </a:xfrm>
                        </wpg:grpSpPr>
                        <wps:wsp>
                          <wps:cNvPr id="32" name="Freeform 33"/>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0.4pt;width:263.55pt;" coordsize="5271,8" o:gfxdata="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4OZZbUAAAA&#10;AgEAAA8AAAAAAAAAAQAgAAAAIgAAAGRycy9kb3ducmV2LnhtbFBLAQIUABQAAAAIAIdO4kARaTYQ&#10;BQMAAK8HAAAOAAAAAAAAAAEAIAAAACMBAABkcnMvZTJvRG9jLnhtbFBLBQYAAAAABgAGAFkBAACa&#10;BgAAAAA=&#10;">
                <o:lock v:ext="edit" aspectratio="f"/>
                <v:group id="Group 32" o:spid="_x0000_s1026" o:spt="203" style="position:absolute;left:4;top:4;height:2;width:5264;" coordorigin="4,4" coordsize="5264,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33" o:spid="_x0000_s1026" o:spt="100" style="position:absolute;left:4;top:4;height:2;width:5264;" filled="f" stroked="t" coordsize="5264,1" o:gfxdata="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Vu0V&#10;wAAAANsAAAAPAAAAAAAAAAEAIAAAACIAAABkcnMvZG93bnJldi54bWxQSwECFAAUAAAACACHTuJA&#10;My8FnjsAAAA5AAAAEAAAAAAAAAABACAAAAAPAQAAZHJzL3NoYXBleG1sLnhtbFBLBQYAAAAABgAG&#10;AFsBAAC5AwAAAAA=&#10;" path="m0,0l5263,0e">
                    <v:path o:connectlocs="0,0;5263,0" o:connectangles="0,0"/>
                    <v:fill on="f" focussize="0,0"/>
                    <v:stroke weight="0.36pt" color="#838380" joinstyle="round"/>
                    <v:imagedata o:title=""/>
                    <o:lock v:ext="edit" aspectratio="f"/>
                  </v:shape>
                </v:group>
                <w10:wrap type="none"/>
                <w10:anchorlock/>
              </v:group>
            </w:pict>
          </mc:Fallback>
        </mc:AlternateContent>
      </w:r>
    </w:p>
    <w:p>
      <w:pPr>
        <w:spacing w:before="9"/>
        <w:rPr>
          <w:rFonts w:ascii="宋体" w:hAnsi="宋体" w:eastAsia="宋体" w:cs="宋体"/>
          <w:sz w:val="11"/>
          <w:szCs w:val="11"/>
        </w:rPr>
      </w:pPr>
    </w:p>
    <w:p>
      <w:pPr>
        <w:pStyle w:val="3"/>
        <w:spacing w:before="17"/>
        <w:ind w:left="611"/>
        <w:rPr>
          <w:szCs w:val="21"/>
          <w:lang w:eastAsia="zh-CN"/>
        </w:rPr>
      </w:pPr>
      <w:r>
        <w:rPr>
          <w:szCs w:val="21"/>
          <w:lang w:eastAsia="zh-CN"/>
        </w:rPr>
        <w:t>5.还款</w:t>
      </w:r>
    </w:p>
    <w:p>
      <w:pPr>
        <w:pStyle w:val="3"/>
        <w:spacing w:before="54" w:line="300" w:lineRule="auto"/>
        <w:ind w:firstLine="600" w:firstLineChars="300"/>
        <w:rPr>
          <w:szCs w:val="21"/>
          <w:lang w:eastAsia="zh-CN"/>
        </w:rPr>
      </w:pPr>
      <w:r>
        <w:rPr>
          <w:szCs w:val="21"/>
          <w:lang w:eastAsia="zh-CN"/>
        </w:rPr>
        <w:t>(1）什么时间可以办理提前还款，如</w:t>
      </w:r>
      <w:r>
        <w:rPr>
          <w:rFonts w:hint="eastAsia"/>
          <w:szCs w:val="21"/>
          <w:lang w:eastAsia="zh-CN"/>
        </w:rPr>
        <w:t>何</w:t>
      </w:r>
      <w:r>
        <w:rPr>
          <w:szCs w:val="21"/>
          <w:lang w:eastAsia="zh-CN"/>
        </w:rPr>
        <w:t xml:space="preserve">操作？ </w:t>
      </w:r>
    </w:p>
    <w:p>
      <w:pPr>
        <w:pStyle w:val="3"/>
        <w:spacing w:before="32" w:line="280" w:lineRule="auto"/>
        <w:ind w:left="200" w:firstLine="446"/>
        <w:rPr>
          <w:szCs w:val="21"/>
          <w:lang w:eastAsia="zh-CN"/>
        </w:rPr>
      </w:pPr>
      <w:r>
        <w:rPr>
          <w:szCs w:val="21"/>
          <w:lang w:eastAsia="zh-CN"/>
        </w:rPr>
        <w:t>答复</w:t>
      </w:r>
      <w:r>
        <w:rPr>
          <w:rFonts w:hint="eastAsia"/>
          <w:szCs w:val="21"/>
          <w:lang w:eastAsia="zh-CN"/>
        </w:rPr>
        <w:t>：</w:t>
      </w:r>
      <w:r>
        <w:rPr>
          <w:szCs w:val="21"/>
          <w:lang w:eastAsia="zh-CN"/>
        </w:rPr>
        <w:t>除每年1</w:t>
      </w:r>
      <w:r>
        <w:rPr>
          <w:rFonts w:hint="eastAsia"/>
          <w:szCs w:val="21"/>
          <w:lang w:eastAsia="zh-CN"/>
        </w:rPr>
        <w:t>1</w:t>
      </w:r>
      <w:r>
        <w:rPr>
          <w:szCs w:val="21"/>
          <w:lang w:eastAsia="zh-CN"/>
        </w:rPr>
        <w:t>月份系统年度结息期间</w:t>
      </w:r>
      <w:r>
        <w:rPr>
          <w:rFonts w:hint="eastAsia"/>
          <w:szCs w:val="21"/>
          <w:lang w:eastAsia="zh-CN"/>
        </w:rPr>
        <w:t>不扣款</w:t>
      </w:r>
      <w:r>
        <w:rPr>
          <w:szCs w:val="21"/>
          <w:lang w:eastAsia="zh-CN"/>
        </w:rPr>
        <w:t>外，其他各月均可申请提前还款。具体操作流程为当月1日一</w:t>
      </w:r>
      <w:r>
        <w:rPr>
          <w:rFonts w:hint="eastAsia"/>
          <w:szCs w:val="21"/>
          <w:lang w:eastAsia="zh-CN"/>
        </w:rPr>
        <w:t xml:space="preserve">15 </w:t>
      </w:r>
      <w:r>
        <w:rPr>
          <w:szCs w:val="21"/>
          <w:lang w:eastAsia="zh-CN"/>
        </w:rPr>
        <w:t>日，老师在“贷后管理一提前还款申请”中录入学生申请，或让借款学生登录在线服务系统，在“提前还款申请”中发起申请，然后让借款学生于当月20日前将还款资金存入指定还款账户，开发银行将于当月21日从账户中划扣还款资金。</w:t>
      </w:r>
      <w:r>
        <w:rPr>
          <w:rFonts w:hint="eastAsia"/>
          <w:szCs w:val="21"/>
          <w:lang w:eastAsia="zh-CN"/>
        </w:rPr>
        <w:t>特别提醒：因11月系统结息不扣款，10月15日后的提前还款利息计算至12月20日。</w:t>
      </w:r>
    </w:p>
    <w:p>
      <w:pPr>
        <w:pStyle w:val="3"/>
        <w:spacing w:before="11"/>
        <w:ind w:left="604"/>
        <w:rPr>
          <w:szCs w:val="21"/>
          <w:lang w:eastAsia="zh-CN"/>
        </w:rPr>
      </w:pPr>
      <w:r>
        <w:rPr>
          <w:szCs w:val="21"/>
          <w:lang w:eastAsia="zh-CN"/>
        </w:rPr>
        <w:t>6.贷后管理</w:t>
      </w:r>
    </w:p>
    <w:p>
      <w:pPr>
        <w:pStyle w:val="3"/>
        <w:spacing w:before="54" w:line="297" w:lineRule="auto"/>
        <w:ind w:left="604" w:firstLine="100"/>
        <w:rPr>
          <w:szCs w:val="21"/>
          <w:lang w:eastAsia="zh-CN"/>
        </w:rPr>
      </w:pPr>
      <w:r>
        <w:rPr>
          <w:szCs w:val="21"/>
          <w:lang w:eastAsia="zh-CN"/>
        </w:rPr>
        <w:t xml:space="preserve">(1）如何添加学生联系记录或催收记录？ </w:t>
      </w:r>
    </w:p>
    <w:p>
      <w:pPr>
        <w:pStyle w:val="3"/>
        <w:spacing w:before="21" w:line="309" w:lineRule="auto"/>
        <w:ind w:left="150" w:firstLine="453"/>
        <w:rPr>
          <w:szCs w:val="21"/>
          <w:lang w:eastAsia="zh-CN"/>
        </w:rPr>
      </w:pPr>
      <w:r>
        <w:rPr>
          <w:szCs w:val="21"/>
          <w:lang w:eastAsia="zh-CN"/>
        </w:rPr>
        <w:t>答复：在“客户管理一联系记录”模块中可以添加联系记录或催收记录 。</w:t>
      </w:r>
    </w:p>
    <w:p>
      <w:pPr>
        <w:pStyle w:val="3"/>
        <w:spacing w:before="4"/>
        <w:ind w:left="711"/>
        <w:rPr>
          <w:szCs w:val="21"/>
          <w:lang w:eastAsia="zh-CN"/>
        </w:rPr>
      </w:pPr>
      <w:r>
        <w:rPr>
          <w:szCs w:val="21"/>
          <w:lang w:eastAsia="zh-CN"/>
        </w:rPr>
        <w:t>(</w:t>
      </w:r>
      <w:r>
        <w:rPr>
          <w:rFonts w:hint="eastAsia"/>
          <w:szCs w:val="21"/>
          <w:lang w:eastAsia="zh-CN"/>
        </w:rPr>
        <w:t>2</w:t>
      </w:r>
      <w:r>
        <w:rPr>
          <w:szCs w:val="21"/>
          <w:lang w:eastAsia="zh-CN"/>
        </w:rPr>
        <w:t>）为什么无法导出“还款通知书”和“催款通知书”？</w:t>
      </w:r>
    </w:p>
    <w:p>
      <w:pPr>
        <w:pStyle w:val="3"/>
        <w:spacing w:before="69" w:line="300" w:lineRule="auto"/>
        <w:ind w:left="114" w:right="82" w:firstLine="446"/>
        <w:jc w:val="both"/>
        <w:rPr>
          <w:szCs w:val="21"/>
          <w:lang w:eastAsia="zh-CN"/>
        </w:rPr>
      </w:pPr>
      <w:r>
        <w:rPr>
          <w:szCs w:val="21"/>
          <w:lang w:eastAsia="zh-CN"/>
        </w:rPr>
        <w:t>答复：只有当系统执行结息〈年度结息、月度结息） 后，才能生成</w:t>
      </w:r>
      <w:r>
        <w:rPr>
          <w:rFonts w:hint="eastAsia"/>
          <w:szCs w:val="21"/>
          <w:lang w:eastAsia="zh-CN"/>
        </w:rPr>
        <w:t>并</w:t>
      </w:r>
      <w:r>
        <w:rPr>
          <w:szCs w:val="21"/>
          <w:lang w:eastAsia="zh-CN"/>
        </w:rPr>
        <w:t>导出还款通知书和催款通知书。具体为：1月</w:t>
      </w:r>
      <w:r>
        <w:rPr>
          <w:rFonts w:hint="eastAsia"/>
          <w:szCs w:val="21"/>
          <w:lang w:eastAsia="zh-CN"/>
        </w:rPr>
        <w:t>-10</w:t>
      </w:r>
      <w:r>
        <w:rPr>
          <w:szCs w:val="21"/>
          <w:lang w:eastAsia="zh-CN"/>
        </w:rPr>
        <w:t>月的10日以后，可以导出催</w:t>
      </w:r>
      <w:r>
        <w:rPr>
          <w:rFonts w:hint="eastAsia"/>
          <w:szCs w:val="21"/>
          <w:lang w:eastAsia="zh-CN"/>
        </w:rPr>
        <w:t>款</w:t>
      </w:r>
      <w:r>
        <w:rPr>
          <w:szCs w:val="21"/>
          <w:lang w:eastAsia="zh-CN"/>
        </w:rPr>
        <w:t>通知书；11月20日以后，可以导出还款通知书</w:t>
      </w:r>
      <w:r>
        <w:rPr>
          <w:rFonts w:hint="eastAsia"/>
          <w:szCs w:val="21"/>
          <w:lang w:eastAsia="zh-CN"/>
        </w:rPr>
        <w:t>。</w:t>
      </w:r>
    </w:p>
    <w:p>
      <w:pPr>
        <w:pStyle w:val="11"/>
        <w:ind w:left="465"/>
        <w:rPr>
          <w:rFonts w:ascii="宋体" w:hAnsi="宋体" w:eastAsia="宋体"/>
          <w:sz w:val="20"/>
          <w:szCs w:val="21"/>
          <w:lang w:eastAsia="zh-CN"/>
        </w:rPr>
      </w:pPr>
      <w:r>
        <w:rPr>
          <w:rFonts w:hint="eastAsia" w:ascii="宋体" w:hAnsi="宋体" w:eastAsia="宋体"/>
          <w:sz w:val="20"/>
          <w:szCs w:val="21"/>
          <w:lang w:eastAsia="zh-CN"/>
        </w:rPr>
        <w:t xml:space="preserve">  7</w:t>
      </w:r>
      <w:r>
        <w:rPr>
          <w:szCs w:val="21"/>
          <w:lang w:eastAsia="zh-CN"/>
        </w:rPr>
        <w:t>.</w:t>
      </w:r>
      <w:r>
        <w:rPr>
          <w:rFonts w:hint="eastAsia" w:ascii="宋体" w:hAnsi="宋体" w:eastAsia="宋体"/>
          <w:sz w:val="20"/>
          <w:szCs w:val="21"/>
          <w:lang w:eastAsia="zh-CN"/>
        </w:rPr>
        <w:t>如何开具非恶意逾期证明</w:t>
      </w:r>
    </w:p>
    <w:p>
      <w:pPr>
        <w:rPr>
          <w:rFonts w:ascii="宋体" w:hAnsi="宋体" w:eastAsia="宋体"/>
          <w:sz w:val="20"/>
          <w:szCs w:val="21"/>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答复：生源地贷款学生结清贷款后，</w:t>
      </w:r>
      <w:r>
        <w:rPr>
          <w:rFonts w:hint="eastAsia" w:ascii="宋体" w:hAnsi="宋体" w:eastAsia="宋体"/>
          <w:sz w:val="20"/>
          <w:szCs w:val="21"/>
          <w:lang w:eastAsia="zh-CN"/>
        </w:rPr>
        <w:t>学生与县资助中心老师</w:t>
      </w:r>
      <w:r>
        <w:rPr>
          <w:rFonts w:ascii="宋体" w:hAnsi="宋体" w:eastAsia="宋体"/>
          <w:sz w:val="20"/>
          <w:szCs w:val="21"/>
          <w:lang w:eastAsia="zh-CN"/>
        </w:rPr>
        <w:t>联系</w:t>
      </w:r>
      <w:r>
        <w:rPr>
          <w:rFonts w:hint="eastAsia" w:ascii="宋体" w:hAnsi="宋体" w:eastAsia="宋体"/>
          <w:sz w:val="20"/>
          <w:szCs w:val="21"/>
          <w:lang w:eastAsia="zh-CN"/>
        </w:rPr>
        <w:t>核实逾期情况，由县中心老师</w:t>
      </w:r>
      <w:r>
        <w:rPr>
          <w:rFonts w:ascii="宋体" w:hAnsi="宋体" w:eastAsia="宋体"/>
          <w:sz w:val="20"/>
          <w:szCs w:val="21"/>
          <w:lang w:eastAsia="zh-CN"/>
        </w:rPr>
        <w:t>在</w:t>
      </w:r>
      <w:r>
        <w:rPr>
          <w:rFonts w:hint="eastAsia" w:ascii="宋体" w:hAnsi="宋体" w:eastAsia="宋体"/>
          <w:sz w:val="20"/>
          <w:szCs w:val="21"/>
          <w:lang w:eastAsia="zh-CN"/>
        </w:rPr>
        <w:t>助学贷款业务系统</w:t>
      </w:r>
      <w:r>
        <w:rPr>
          <w:rFonts w:ascii="宋体" w:hAnsi="宋体" w:eastAsia="宋体"/>
          <w:sz w:val="20"/>
          <w:szCs w:val="21"/>
          <w:lang w:eastAsia="zh-CN"/>
        </w:rPr>
        <w:t>-查询统计-学生台账-非恶意逾期情况中，新增</w:t>
      </w:r>
      <w:r>
        <w:rPr>
          <w:rFonts w:hint="eastAsia" w:ascii="宋体" w:hAnsi="宋体" w:eastAsia="宋体"/>
          <w:sz w:val="20"/>
          <w:szCs w:val="21"/>
          <w:lang w:eastAsia="zh-CN"/>
        </w:rPr>
        <w:t>申请并</w:t>
      </w:r>
      <w:r>
        <w:rPr>
          <w:rFonts w:ascii="宋体" w:hAnsi="宋体" w:eastAsia="宋体"/>
          <w:sz w:val="20"/>
          <w:szCs w:val="21"/>
          <w:lang w:eastAsia="zh-CN"/>
        </w:rPr>
        <w:t>提流，分</w:t>
      </w:r>
      <w:r>
        <w:rPr>
          <w:rFonts w:hint="eastAsia" w:ascii="宋体" w:hAnsi="宋体" w:eastAsia="宋体"/>
          <w:sz w:val="20"/>
          <w:szCs w:val="21"/>
          <w:lang w:eastAsia="zh-CN"/>
        </w:rPr>
        <w:t>行审核通</w:t>
      </w:r>
      <w:r>
        <w:rPr>
          <w:rFonts w:ascii="宋体" w:hAnsi="宋体" w:eastAsia="宋体"/>
          <w:sz w:val="20"/>
          <w:szCs w:val="21"/>
          <w:lang w:eastAsia="zh-CN"/>
        </w:rPr>
        <w:t>过后，</w:t>
      </w:r>
      <w:r>
        <w:rPr>
          <w:rFonts w:hint="eastAsia" w:ascii="宋体" w:hAnsi="宋体" w:eastAsia="宋体"/>
          <w:sz w:val="20"/>
          <w:szCs w:val="21"/>
          <w:lang w:eastAsia="zh-CN"/>
        </w:rPr>
        <w:t>由分行</w:t>
      </w:r>
      <w:r>
        <w:rPr>
          <w:rFonts w:ascii="宋体" w:hAnsi="宋体" w:eastAsia="宋体"/>
          <w:sz w:val="20"/>
          <w:szCs w:val="21"/>
          <w:lang w:eastAsia="zh-CN"/>
        </w:rPr>
        <w:t>导出证明并</w:t>
      </w:r>
      <w:r>
        <w:rPr>
          <w:rFonts w:hint="eastAsia" w:ascii="宋体" w:hAnsi="宋体" w:eastAsia="宋体"/>
          <w:sz w:val="20"/>
          <w:szCs w:val="21"/>
          <w:lang w:eastAsia="zh-CN"/>
        </w:rPr>
        <w:t>盖</w:t>
      </w:r>
      <w:r>
        <w:rPr>
          <w:rFonts w:ascii="宋体" w:hAnsi="宋体" w:eastAsia="宋体"/>
          <w:sz w:val="20"/>
          <w:szCs w:val="21"/>
          <w:lang w:eastAsia="zh-CN"/>
        </w:rPr>
        <w:t>章确认。 </w:t>
      </w:r>
    </w:p>
    <w:p>
      <w:pPr>
        <w:pStyle w:val="3"/>
        <w:spacing w:line="266" w:lineRule="exact"/>
        <w:ind w:left="560" w:right="82"/>
        <w:rPr>
          <w:szCs w:val="21"/>
          <w:lang w:eastAsia="zh-CN"/>
        </w:rPr>
      </w:pPr>
      <w:r>
        <w:rPr>
          <w:szCs w:val="21"/>
          <w:lang w:eastAsia="zh-CN"/>
        </w:rPr>
        <w:t>8.其他</w:t>
      </w:r>
    </w:p>
    <w:p>
      <w:pPr>
        <w:pStyle w:val="3"/>
        <w:spacing w:before="54" w:line="297" w:lineRule="auto"/>
        <w:ind w:left="604" w:firstLine="100"/>
        <w:rPr>
          <w:szCs w:val="21"/>
          <w:lang w:eastAsia="zh-CN"/>
        </w:rPr>
      </w:pPr>
      <w:r>
        <w:rPr>
          <w:szCs w:val="21"/>
          <w:lang w:eastAsia="zh-CN"/>
        </w:rPr>
        <w:t>(1）</w:t>
      </w:r>
      <w:r>
        <w:rPr>
          <w:rFonts w:hint="eastAsia"/>
          <w:szCs w:val="21"/>
          <w:lang w:eastAsia="zh-CN"/>
        </w:rPr>
        <w:t>如碰到系统任何技术问题，如何解决</w:t>
      </w:r>
      <w:r>
        <w:rPr>
          <w:szCs w:val="21"/>
          <w:lang w:eastAsia="zh-CN"/>
        </w:rPr>
        <w:t xml:space="preserve">？ </w:t>
      </w:r>
    </w:p>
    <w:p>
      <w:pPr>
        <w:pStyle w:val="3"/>
        <w:spacing w:before="21" w:line="309" w:lineRule="auto"/>
        <w:ind w:left="150" w:firstLine="453"/>
        <w:rPr>
          <w:szCs w:val="21"/>
          <w:lang w:eastAsia="zh-CN"/>
        </w:rPr>
      </w:pPr>
      <w:r>
        <w:rPr>
          <w:szCs w:val="21"/>
          <w:lang w:eastAsia="zh-CN"/>
        </w:rPr>
        <w:t>答复：</w:t>
      </w:r>
      <w:r>
        <w:rPr>
          <w:rFonts w:hint="eastAsia"/>
          <w:szCs w:val="21"/>
          <w:lang w:eastAsia="zh-CN"/>
        </w:rPr>
        <w:t>联系系统运维010-88309931，010-88309932。</w:t>
      </w:r>
    </w:p>
    <w:p>
      <w:pPr>
        <w:pStyle w:val="3"/>
        <w:spacing w:line="266" w:lineRule="exact"/>
        <w:ind w:left="560" w:right="82"/>
        <w:rPr>
          <w:szCs w:val="21"/>
          <w:lang w:eastAsia="zh-CN"/>
        </w:rPr>
      </w:pPr>
    </w:p>
    <w:p>
      <w:pPr>
        <w:spacing w:before="38"/>
        <w:ind w:left="921"/>
        <w:rPr>
          <w:rFonts w:ascii="宋体" w:hAnsi="宋体" w:eastAsia="宋体" w:cs="宋体"/>
          <w:color w:val="8A8C82"/>
          <w:spacing w:val="-989"/>
          <w:w w:val="298"/>
          <w:sz w:val="15"/>
          <w:szCs w:val="15"/>
          <w:lang w:eastAsia="zh-CN"/>
        </w:rPr>
      </w:pPr>
    </w:p>
    <w:p>
      <w:pPr>
        <w:spacing w:before="38"/>
        <w:ind w:left="921"/>
        <w:rPr>
          <w:rFonts w:ascii="宋体" w:hAnsi="宋体" w:eastAsia="宋体" w:cs="宋体"/>
          <w:color w:val="8A8C82"/>
          <w:spacing w:val="-989"/>
          <w:w w:val="298"/>
          <w:sz w:val="15"/>
          <w:szCs w:val="15"/>
          <w:lang w:eastAsia="zh-CN"/>
        </w:rPr>
      </w:pPr>
    </w:p>
    <w:p>
      <w:pPr>
        <w:spacing w:before="38"/>
        <w:ind w:left="921"/>
        <w:rPr>
          <w:rFonts w:ascii="宋体" w:hAnsi="宋体" w:eastAsia="宋体" w:cs="宋体"/>
          <w:color w:val="8A8C82"/>
          <w:spacing w:val="-989"/>
          <w:w w:val="298"/>
          <w:sz w:val="15"/>
          <w:szCs w:val="15"/>
          <w:lang w:eastAsia="zh-CN"/>
        </w:rPr>
      </w:pPr>
    </w:p>
    <w:p>
      <w:pPr>
        <w:spacing w:before="38"/>
        <w:ind w:left="921"/>
        <w:rPr>
          <w:rFonts w:ascii="宋体" w:hAnsi="宋体" w:eastAsia="宋体" w:cs="宋体"/>
          <w:sz w:val="15"/>
          <w:szCs w:val="15"/>
          <w:lang w:eastAsia="zh-CN"/>
        </w:rPr>
      </w:pPr>
      <w:r>
        <w:rPr>
          <w:rFonts w:hint="eastAsia" w:ascii="宋体" w:hAnsi="宋体" w:eastAsia="宋体"/>
          <w:sz w:val="20"/>
          <w:szCs w:val="21"/>
          <w:lang w:eastAsia="zh-CN"/>
        </w:rPr>
        <w:t>生</w:t>
      </w:r>
      <w:r>
        <w:rPr>
          <w:rFonts w:ascii="宋体" w:hAnsi="宋体" w:eastAsia="宋体"/>
          <w:sz w:val="20"/>
          <w:szCs w:val="21"/>
          <w:lang w:eastAsia="zh-CN"/>
        </w:rPr>
        <w:t>源地信用贷款常见问越及解答</w:t>
      </w:r>
    </w:p>
    <w:p>
      <w:pPr>
        <w:spacing w:before="38"/>
        <w:rPr>
          <w:rFonts w:ascii="宋体" w:hAnsi="宋体" w:eastAsia="宋体" w:cs="宋体"/>
          <w:sz w:val="15"/>
          <w:szCs w:val="15"/>
          <w:lang w:eastAsia="zh-CN"/>
        </w:rPr>
      </w:pPr>
      <w:r>
        <w:rPr>
          <w:rFonts w:ascii="宋体" w:hAnsi="宋体" w:eastAsia="宋体" w:cs="宋体"/>
          <w:sz w:val="2"/>
          <w:szCs w:val="2"/>
          <w:lang w:eastAsia="zh-CN"/>
        </w:rPr>
        <mc:AlternateContent>
          <mc:Choice Requires="wpg">
            <w:drawing>
              <wp:inline distT="0" distB="0" distL="0" distR="0">
                <wp:extent cx="3347085" cy="5080"/>
                <wp:effectExtent l="9525" t="9525" r="5715" b="4445"/>
                <wp:docPr id="4" name="Group 31"/>
                <wp:cNvGraphicFramePr/>
                <a:graphic xmlns:a="http://schemas.openxmlformats.org/drawingml/2006/main">
                  <a:graphicData uri="http://schemas.microsoft.com/office/word/2010/wordprocessingGroup">
                    <wpg:wgp>
                      <wpg:cNvGrpSpPr/>
                      <wpg:grpSpPr>
                        <a:xfrm>
                          <a:off x="0" y="0"/>
                          <a:ext cx="3347085" cy="5080"/>
                          <a:chOff x="0" y="0"/>
                          <a:chExt cx="5271" cy="8"/>
                        </a:xfrm>
                      </wpg:grpSpPr>
                      <wpg:grpSp>
                        <wpg:cNvPr id="5" name="Group 32"/>
                        <wpg:cNvGrpSpPr/>
                        <wpg:grpSpPr>
                          <a:xfrm>
                            <a:off x="4" y="4"/>
                            <a:ext cx="5264" cy="2"/>
                            <a:chOff x="4" y="4"/>
                            <a:chExt cx="5264" cy="2"/>
                          </a:xfrm>
                        </wpg:grpSpPr>
                        <wps:wsp>
                          <wps:cNvPr id="6" name="Freeform 33"/>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0.4pt;width:263.55pt;" coordsize="5271,8" o:gfxdata="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eDmWW1AAAAAIB&#10;AAAPAAAAAAAAAAEAIAAAACIAAABkcnMvZG93bnJldi54bWxQSwECFAAUAAAACACHTuJABlZD1QMD&#10;AACsBwAADgAAAAAAAAABACAAAAAjAQAAZHJzL2Uyb0RvYy54bWxQSwUGAAAAAAYABgBZAQAAmAYA&#10;AAAA&#10;">
                <o:lock v:ext="edit" aspectratio="f"/>
                <v:group id="Group 32" o:spid="_x0000_s1026" o:spt="203" style="position:absolute;left:4;top:4;height:2;width:5264;" coordorigin="4,4" coordsize="5264,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33" o:spid="_x0000_s1026" o:spt="100" style="position:absolute;left:4;top:4;height:2;width:5264;" filled="f" stroked="t" coordsize="5264,1" o:gfxdata="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fYxL4A&#10;AADaAAAADwAAAAAAAAABACAAAAAiAAAAZHJzL2Rvd25yZXYueG1sUEsBAhQAFAAAAAgAh07iQDMv&#10;BZ47AAAAOQAAABAAAAAAAAAAAQAgAAAADQEAAGRycy9zaGFwZXhtbC54bWxQSwUGAAAAAAYABgBb&#10;AQAAtwMAAAAA&#10;" path="m0,0l5263,0e">
                    <v:path o:connectlocs="0,0;5263,0" o:connectangles="0,0"/>
                    <v:fill on="f" focussize="0,0"/>
                    <v:stroke weight="0.36pt" color="#838380" joinstyle="round"/>
                    <v:imagedata o:title=""/>
                    <o:lock v:ext="edit" aspectratio="f"/>
                  </v:shape>
                </v:group>
                <w10:wrap type="none"/>
                <w10:anchorlock/>
              </v:group>
            </w:pict>
          </mc:Fallback>
        </mc:AlternateContent>
      </w:r>
    </w:p>
    <w:p>
      <w:pPr>
        <w:spacing w:before="13"/>
        <w:rPr>
          <w:rFonts w:ascii="宋体" w:hAnsi="宋体" w:eastAsia="宋体" w:cs="宋体"/>
          <w:sz w:val="4"/>
          <w:szCs w:val="4"/>
          <w:lang w:eastAsia="zh-CN"/>
        </w:rPr>
      </w:pPr>
    </w:p>
    <w:p>
      <w:pPr>
        <w:spacing w:line="20" w:lineRule="exact"/>
        <w:ind w:left="119"/>
        <w:rPr>
          <w:rFonts w:ascii="宋体" w:hAnsi="宋体" w:eastAsia="宋体" w:cs="宋体"/>
          <w:sz w:val="2"/>
          <w:szCs w:val="2"/>
          <w:lang w:eastAsia="zh-CN"/>
        </w:rPr>
      </w:pPr>
    </w:p>
    <w:p>
      <w:pPr>
        <w:pStyle w:val="3"/>
        <w:spacing w:before="8"/>
        <w:ind w:right="82"/>
        <w:rPr>
          <w:szCs w:val="21"/>
          <w:lang w:eastAsia="zh-CN"/>
        </w:rPr>
      </w:pPr>
      <w:r>
        <w:rPr>
          <w:szCs w:val="21"/>
          <w:lang w:eastAsia="zh-CN"/>
        </w:rPr>
        <w:t>（ 三 ） 高校</w:t>
      </w:r>
    </w:p>
    <w:p>
      <w:pPr>
        <w:spacing w:before="78"/>
        <w:ind w:left="582" w:right="82"/>
        <w:rPr>
          <w:rFonts w:ascii="宋体" w:hAnsi="宋体" w:eastAsia="宋体"/>
          <w:sz w:val="20"/>
          <w:szCs w:val="21"/>
          <w:lang w:eastAsia="zh-CN"/>
        </w:rPr>
      </w:pPr>
      <w:r>
        <w:rPr>
          <w:rFonts w:ascii="宋体" w:hAnsi="宋体" w:eastAsia="宋体"/>
          <w:sz w:val="20"/>
          <w:szCs w:val="21"/>
          <w:lang w:eastAsia="zh-CN"/>
        </w:rPr>
        <w:t>1.回执录入</w:t>
      </w:r>
    </w:p>
    <w:p>
      <w:pPr>
        <w:pStyle w:val="3"/>
        <w:spacing w:before="56" w:line="292" w:lineRule="auto"/>
        <w:ind w:left="575" w:right="82" w:firstLine="108"/>
        <w:rPr>
          <w:szCs w:val="21"/>
          <w:lang w:eastAsia="zh-CN"/>
        </w:rPr>
      </w:pPr>
      <w:r>
        <w:rPr>
          <w:szCs w:val="21"/>
          <w:lang w:eastAsia="zh-CN"/>
        </w:rPr>
        <w:t xml:space="preserve">(1） 在哪里可以查到回执校验码？ </w:t>
      </w:r>
    </w:p>
    <w:p>
      <w:pPr>
        <w:pStyle w:val="3"/>
        <w:spacing w:before="25" w:line="302" w:lineRule="auto"/>
        <w:ind w:left="114" w:right="82" w:firstLine="453"/>
        <w:rPr>
          <w:szCs w:val="21"/>
          <w:lang w:eastAsia="zh-CN"/>
        </w:rPr>
      </w:pPr>
      <w:r>
        <w:rPr>
          <w:szCs w:val="21"/>
          <w:lang w:eastAsia="zh-CN"/>
        </w:rPr>
        <w:t>答复：在学生的贷款受理证明上面可以查看回执校验码</w:t>
      </w:r>
      <w:r>
        <w:rPr>
          <w:rFonts w:hint="eastAsia"/>
          <w:szCs w:val="21"/>
          <w:lang w:eastAsia="zh-CN"/>
        </w:rPr>
        <w:t>。</w:t>
      </w:r>
    </w:p>
    <w:p>
      <w:pPr>
        <w:pStyle w:val="3"/>
        <w:spacing w:before="17"/>
        <w:ind w:left="575" w:right="82"/>
        <w:rPr>
          <w:szCs w:val="21"/>
          <w:lang w:eastAsia="zh-CN"/>
        </w:rPr>
      </w:pPr>
      <w:r>
        <w:rPr>
          <w:szCs w:val="21"/>
          <w:lang w:eastAsia="zh-CN"/>
        </w:rPr>
        <w:t>2.账户维护</w:t>
      </w:r>
    </w:p>
    <w:p>
      <w:pPr>
        <w:pStyle w:val="3"/>
        <w:spacing w:before="54" w:line="300" w:lineRule="auto"/>
        <w:ind w:left="582" w:right="82" w:firstLine="100"/>
        <w:rPr>
          <w:szCs w:val="21"/>
          <w:lang w:eastAsia="zh-CN"/>
        </w:rPr>
      </w:pPr>
      <w:r>
        <w:rPr>
          <w:szCs w:val="21"/>
          <w:lang w:eastAsia="zh-CN"/>
        </w:rPr>
        <w:t xml:space="preserve">(1） 高校账户错了或变更了怎么办，如何修改？ </w:t>
      </w:r>
    </w:p>
    <w:p>
      <w:pPr>
        <w:pStyle w:val="3"/>
        <w:spacing w:before="54" w:line="300" w:lineRule="auto"/>
        <w:ind w:right="82" w:firstLine="400" w:firstLineChars="200"/>
        <w:rPr>
          <w:szCs w:val="21"/>
          <w:lang w:eastAsia="zh-CN"/>
        </w:rPr>
      </w:pPr>
      <w:r>
        <w:rPr>
          <w:szCs w:val="21"/>
          <w:lang w:eastAsia="zh-CN"/>
        </w:rPr>
        <w:t>答复：高校用户登录系统，在“高校账户维护”中可以修改已有账户信息。账户状态为“有效”的账户会在录入回执时出现在下拉选择菜单中。</w:t>
      </w:r>
    </w:p>
    <w:p>
      <w:pPr>
        <w:spacing w:before="81"/>
        <w:ind w:left="654" w:right="466"/>
        <w:rPr>
          <w:rFonts w:ascii="宋体" w:hAnsi="宋体" w:eastAsia="宋体"/>
          <w:sz w:val="20"/>
          <w:szCs w:val="21"/>
          <w:lang w:eastAsia="zh-CN"/>
        </w:rPr>
      </w:pPr>
      <w:r>
        <w:rPr>
          <w:rFonts w:ascii="宋体" w:hAnsi="宋体" w:eastAsia="宋体"/>
          <w:sz w:val="20"/>
          <w:szCs w:val="21"/>
          <w:lang w:eastAsia="zh-CN"/>
        </w:rPr>
        <w:t>3.毕业确认</w:t>
      </w:r>
    </w:p>
    <w:p>
      <w:pPr>
        <w:pStyle w:val="3"/>
        <w:spacing w:before="54" w:line="297" w:lineRule="auto"/>
        <w:ind w:left="661" w:right="466" w:firstLine="108"/>
        <w:rPr>
          <w:szCs w:val="21"/>
          <w:lang w:eastAsia="zh-CN"/>
        </w:rPr>
      </w:pPr>
      <w:r>
        <w:rPr>
          <w:szCs w:val="21"/>
          <w:lang w:eastAsia="zh-CN"/>
        </w:rPr>
        <w:t xml:space="preserve">(1）毕业确认的流程是什么？ </w:t>
      </w:r>
    </w:p>
    <w:p>
      <w:pPr>
        <w:pStyle w:val="3"/>
        <w:spacing w:before="21" w:line="307" w:lineRule="auto"/>
        <w:ind w:left="207" w:firstLine="453"/>
        <w:rPr>
          <w:szCs w:val="21"/>
          <w:lang w:eastAsia="zh-CN"/>
        </w:rPr>
      </w:pPr>
      <w:r>
        <w:rPr>
          <w:szCs w:val="21"/>
          <w:lang w:eastAsia="zh-CN"/>
        </w:rPr>
        <w:t>答复：本年毕业的学生登录学生在线服务系统，更新联系信息后，在“毕业确认申请”模块发起申请，并导出毕业确认表。然后学生持毕业确认表到高校资助中心盖章，</w:t>
      </w:r>
      <w:r>
        <w:rPr>
          <w:rFonts w:hint="eastAsia"/>
          <w:szCs w:val="21"/>
          <w:lang w:eastAsia="zh-CN"/>
        </w:rPr>
        <w:t>并</w:t>
      </w:r>
      <w:r>
        <w:rPr>
          <w:szCs w:val="21"/>
          <w:lang w:eastAsia="zh-CN"/>
        </w:rPr>
        <w:t>由高校经办人在系统中完成审核。</w:t>
      </w:r>
    </w:p>
    <w:p>
      <w:pPr>
        <w:spacing w:before="13"/>
        <w:ind w:left="661" w:right="466"/>
        <w:rPr>
          <w:rFonts w:ascii="宋体" w:hAnsi="宋体" w:eastAsia="宋体"/>
          <w:sz w:val="20"/>
          <w:szCs w:val="21"/>
          <w:lang w:eastAsia="zh-CN"/>
        </w:rPr>
      </w:pPr>
      <w:r>
        <w:rPr>
          <w:rFonts w:ascii="宋体" w:hAnsi="宋体" w:eastAsia="宋体"/>
          <w:sz w:val="20"/>
          <w:szCs w:val="21"/>
          <w:lang w:eastAsia="zh-CN"/>
        </w:rPr>
        <w:t>4.到账查询</w:t>
      </w:r>
    </w:p>
    <w:p>
      <w:pPr>
        <w:pStyle w:val="3"/>
        <w:spacing w:before="56" w:line="288" w:lineRule="auto"/>
        <w:ind w:left="668" w:right="466" w:firstLine="108"/>
        <w:rPr>
          <w:szCs w:val="21"/>
          <w:lang w:eastAsia="zh-CN"/>
        </w:rPr>
      </w:pPr>
      <w:r>
        <w:rPr>
          <w:rFonts w:hint="eastAsia"/>
          <w:szCs w:val="21"/>
          <w:lang w:eastAsia="zh-CN"/>
        </w:rPr>
        <w:t>（1）</w:t>
      </w:r>
      <w:r>
        <w:rPr>
          <w:szCs w:val="21"/>
          <w:lang w:eastAsia="zh-CN"/>
        </w:rPr>
        <w:t xml:space="preserve">如何查询某名学生贷款是否发放？ </w:t>
      </w:r>
    </w:p>
    <w:p>
      <w:pPr>
        <w:pStyle w:val="3"/>
        <w:spacing w:before="29" w:line="309" w:lineRule="auto"/>
        <w:ind w:left="215" w:right="173" w:firstLine="400" w:firstLineChars="200"/>
        <w:jc w:val="both"/>
        <w:rPr>
          <w:szCs w:val="21"/>
          <w:lang w:eastAsia="zh-CN"/>
        </w:rPr>
      </w:pPr>
      <w:r>
        <w:rPr>
          <w:szCs w:val="21"/>
          <w:lang w:eastAsia="zh-CN"/>
        </w:rPr>
        <w:t>答复：先到“回执录入”中查找该名学生记录</w:t>
      </w:r>
      <w:r>
        <w:rPr>
          <w:rFonts w:hint="eastAsia"/>
          <w:szCs w:val="21"/>
          <w:lang w:eastAsia="zh-CN"/>
        </w:rPr>
        <w:t>，</w:t>
      </w:r>
      <w:r>
        <w:rPr>
          <w:szCs w:val="21"/>
          <w:lang w:eastAsia="zh-CN"/>
        </w:rPr>
        <w:t>点击 “合同编号”打开链接，在发放状态栏中可以查看发放情况。</w:t>
      </w:r>
    </w:p>
    <w:p>
      <w:pPr>
        <w:pStyle w:val="3"/>
        <w:spacing w:before="4" w:line="297" w:lineRule="auto"/>
        <w:ind w:left="222" w:firstLine="554"/>
        <w:rPr>
          <w:szCs w:val="21"/>
          <w:lang w:eastAsia="zh-CN"/>
        </w:rPr>
      </w:pPr>
      <w:r>
        <w:rPr>
          <w:rFonts w:hint="eastAsia"/>
          <w:szCs w:val="21"/>
          <w:lang w:eastAsia="zh-CN"/>
        </w:rPr>
        <w:t>（2）</w:t>
      </w:r>
      <w:r>
        <w:rPr>
          <w:szCs w:val="21"/>
          <w:lang w:eastAsia="zh-CN"/>
        </w:rPr>
        <w:t>如何查询到账的助学贷款（支付宝模式）都是哪些学生的？</w:t>
      </w:r>
    </w:p>
    <w:p>
      <w:pPr>
        <w:pStyle w:val="3"/>
        <w:spacing w:before="69" w:line="300" w:lineRule="auto"/>
        <w:ind w:left="229" w:right="100" w:firstLine="439"/>
        <w:jc w:val="both"/>
        <w:rPr>
          <w:szCs w:val="21"/>
          <w:lang w:eastAsia="zh-CN"/>
        </w:rPr>
        <w:sectPr>
          <w:pgSz w:w="7350" w:h="10490"/>
          <w:pgMar w:top="240" w:right="580" w:bottom="280" w:left="1000" w:header="720" w:footer="720" w:gutter="0"/>
          <w:cols w:space="720" w:num="1"/>
        </w:sectPr>
      </w:pPr>
      <w:r>
        <w:rPr>
          <w:szCs w:val="21"/>
          <w:lang w:eastAsia="zh-CN"/>
        </w:rPr>
        <w:t>答复：根据支付宝转账凭证上的流水号，在“学费到账查询</w:t>
      </w:r>
      <w:r>
        <w:rPr>
          <w:rFonts w:hint="eastAsia"/>
          <w:szCs w:val="21"/>
          <w:lang w:eastAsia="zh-CN"/>
        </w:rPr>
        <w:t>”</w:t>
      </w:r>
      <w:r>
        <w:rPr>
          <w:szCs w:val="21"/>
          <w:lang w:eastAsia="zh-CN"/>
        </w:rPr>
        <w:t>中可以查询到该笔转账记录</w:t>
      </w:r>
      <w:r>
        <w:rPr>
          <w:rFonts w:hint="eastAsia"/>
          <w:szCs w:val="21"/>
          <w:lang w:eastAsia="zh-CN"/>
        </w:rPr>
        <w:t>，</w:t>
      </w:r>
      <w:r>
        <w:rPr>
          <w:szCs w:val="21"/>
          <w:lang w:eastAsia="zh-CN"/>
        </w:rPr>
        <w:t>点击“高校批次流水号” 打开链接，可以查看该笔到账资金的学生</w:t>
      </w:r>
      <w:r>
        <w:rPr>
          <w:rFonts w:hint="eastAsia"/>
          <w:szCs w:val="21"/>
          <w:lang w:eastAsia="zh-CN"/>
        </w:rPr>
        <w:t>明细。</w:t>
      </w:r>
    </w:p>
    <w:p>
      <w:pPr>
        <w:spacing w:before="13"/>
        <w:ind w:left="661" w:right="466"/>
        <w:rPr>
          <w:rFonts w:ascii="宋体" w:hAnsi="宋体" w:eastAsia="宋体"/>
          <w:sz w:val="20"/>
          <w:szCs w:val="21"/>
          <w:lang w:eastAsia="zh-CN"/>
        </w:rPr>
      </w:pPr>
      <w:r>
        <w:rPr>
          <w:rFonts w:ascii="宋体" w:hAnsi="宋体" w:eastAsia="宋体"/>
          <w:sz w:val="20"/>
          <w:szCs w:val="21"/>
          <w:lang w:eastAsia="zh-CN"/>
        </w:rPr>
        <w:t>5.如何开具非恶意逾期证明</w:t>
      </w:r>
    </w:p>
    <w:p>
      <w:pPr>
        <w:pStyle w:val="3"/>
        <w:spacing w:before="29" w:line="309" w:lineRule="auto"/>
        <w:ind w:left="215" w:right="173" w:firstLine="400" w:firstLineChars="200"/>
        <w:jc w:val="both"/>
        <w:rPr>
          <w:szCs w:val="21"/>
          <w:lang w:eastAsia="zh-CN"/>
        </w:rPr>
      </w:pPr>
      <w:r>
        <w:rPr>
          <w:szCs w:val="21"/>
          <w:lang w:eastAsia="zh-CN"/>
        </w:rPr>
        <w:t>答复：高校贷款学生结清贷款</w:t>
      </w:r>
      <w:r>
        <w:rPr>
          <w:rFonts w:hint="eastAsia"/>
          <w:szCs w:val="21"/>
          <w:lang w:eastAsia="zh-CN"/>
        </w:rPr>
        <w:t>后，学生与高校资助中心老师</w:t>
      </w:r>
      <w:r>
        <w:rPr>
          <w:szCs w:val="21"/>
          <w:lang w:eastAsia="zh-CN"/>
        </w:rPr>
        <w:t>联系，由高校先核实开具非恶意逾期证明并盖章，分行根据高校开具的证明再进行审核盖章确认。</w:t>
      </w:r>
    </w:p>
    <w:p>
      <w:pPr>
        <w:spacing w:before="13"/>
        <w:ind w:left="661" w:right="466"/>
        <w:rPr>
          <w:rFonts w:ascii="宋体" w:hAnsi="宋体" w:eastAsia="宋体"/>
          <w:sz w:val="20"/>
          <w:szCs w:val="21"/>
          <w:lang w:eastAsia="zh-CN"/>
        </w:rPr>
      </w:pPr>
      <w:r>
        <w:rPr>
          <w:rFonts w:hint="eastAsia" w:ascii="宋体" w:hAnsi="宋体" w:eastAsia="宋体"/>
          <w:sz w:val="20"/>
          <w:szCs w:val="21"/>
          <w:lang w:eastAsia="zh-CN"/>
        </w:rPr>
        <w:t>6</w:t>
      </w:r>
      <w:r>
        <w:rPr>
          <w:rFonts w:ascii="宋体" w:hAnsi="宋体" w:eastAsia="宋体"/>
          <w:sz w:val="20"/>
          <w:szCs w:val="21"/>
          <w:lang w:eastAsia="zh-CN"/>
        </w:rPr>
        <w:t>.如何开具</w:t>
      </w:r>
      <w:r>
        <w:rPr>
          <w:rFonts w:hint="eastAsia" w:ascii="宋体" w:hAnsi="宋体" w:eastAsia="宋体"/>
          <w:sz w:val="20"/>
          <w:szCs w:val="21"/>
          <w:lang w:eastAsia="zh-CN"/>
        </w:rPr>
        <w:t>结清证明</w:t>
      </w:r>
    </w:p>
    <w:p>
      <w:pPr>
        <w:pStyle w:val="3"/>
        <w:spacing w:before="29" w:line="309" w:lineRule="auto"/>
        <w:ind w:left="215" w:right="173" w:firstLine="400" w:firstLineChars="200"/>
        <w:jc w:val="both"/>
        <w:rPr>
          <w:szCs w:val="21"/>
          <w:lang w:eastAsia="zh-CN"/>
        </w:rPr>
      </w:pPr>
      <w:r>
        <w:rPr>
          <w:szCs w:val="21"/>
          <w:lang w:eastAsia="zh-CN"/>
        </w:rPr>
        <w:t>答复：</w:t>
      </w:r>
      <w:r>
        <w:rPr>
          <w:lang w:eastAsia="zh-CN"/>
        </w:rPr>
        <w:t>高校贷款学生结清后，</w:t>
      </w:r>
      <w:r>
        <w:rPr>
          <w:rFonts w:hint="eastAsia"/>
          <w:lang w:eastAsia="zh-CN"/>
        </w:rPr>
        <w:t>由学生登陆</w:t>
      </w:r>
      <w:r>
        <w:rPr>
          <w:lang w:eastAsia="zh-CN"/>
        </w:rPr>
        <w:t>学生在线服务系统内自行导出</w:t>
      </w:r>
      <w:r>
        <w:rPr>
          <w:rFonts w:hint="eastAsia"/>
          <w:lang w:eastAsia="zh-CN"/>
        </w:rPr>
        <w:t>打印结清证明</w:t>
      </w:r>
      <w:r>
        <w:rPr>
          <w:lang w:eastAsia="zh-CN"/>
        </w:rPr>
        <w:t>，</w:t>
      </w:r>
      <w:r>
        <w:rPr>
          <w:rFonts w:hint="eastAsia"/>
          <w:lang w:eastAsia="zh-CN"/>
        </w:rPr>
        <w:t>再由</w:t>
      </w:r>
      <w:r>
        <w:rPr>
          <w:lang w:eastAsia="zh-CN"/>
        </w:rPr>
        <w:t>分行盖章确认。</w:t>
      </w:r>
    </w:p>
    <w:sectPr>
      <w:pgSz w:w="7330" w:h="10510"/>
      <w:pgMar w:top="460" w:right="70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CC"/>
    <w:rsid w:val="0000302A"/>
    <w:rsid w:val="00035AD4"/>
    <w:rsid w:val="00092285"/>
    <w:rsid w:val="00095BD0"/>
    <w:rsid w:val="000B38E5"/>
    <w:rsid w:val="000D208D"/>
    <w:rsid w:val="00110ED1"/>
    <w:rsid w:val="00140B19"/>
    <w:rsid w:val="00144891"/>
    <w:rsid w:val="001A1823"/>
    <w:rsid w:val="00244BC9"/>
    <w:rsid w:val="00275168"/>
    <w:rsid w:val="002E5D90"/>
    <w:rsid w:val="003101E5"/>
    <w:rsid w:val="003403A0"/>
    <w:rsid w:val="0034560A"/>
    <w:rsid w:val="00373298"/>
    <w:rsid w:val="003D4C68"/>
    <w:rsid w:val="003D6768"/>
    <w:rsid w:val="003E3865"/>
    <w:rsid w:val="00421796"/>
    <w:rsid w:val="00453709"/>
    <w:rsid w:val="004659F4"/>
    <w:rsid w:val="0049642A"/>
    <w:rsid w:val="004A052E"/>
    <w:rsid w:val="004F3292"/>
    <w:rsid w:val="004F6CF0"/>
    <w:rsid w:val="00506E33"/>
    <w:rsid w:val="00550481"/>
    <w:rsid w:val="005A5C59"/>
    <w:rsid w:val="005D6460"/>
    <w:rsid w:val="005E17A7"/>
    <w:rsid w:val="00603F34"/>
    <w:rsid w:val="00620A58"/>
    <w:rsid w:val="00675B38"/>
    <w:rsid w:val="00676530"/>
    <w:rsid w:val="00677E6B"/>
    <w:rsid w:val="00684164"/>
    <w:rsid w:val="006D32DA"/>
    <w:rsid w:val="00722219"/>
    <w:rsid w:val="00747018"/>
    <w:rsid w:val="00783CB3"/>
    <w:rsid w:val="007E0D36"/>
    <w:rsid w:val="007E43C8"/>
    <w:rsid w:val="008454D7"/>
    <w:rsid w:val="008C42AF"/>
    <w:rsid w:val="00952644"/>
    <w:rsid w:val="009F5557"/>
    <w:rsid w:val="00A44FDC"/>
    <w:rsid w:val="00A654CA"/>
    <w:rsid w:val="00A663B0"/>
    <w:rsid w:val="00A724B9"/>
    <w:rsid w:val="00A843EE"/>
    <w:rsid w:val="00A85B9B"/>
    <w:rsid w:val="00AA4E0E"/>
    <w:rsid w:val="00AC6269"/>
    <w:rsid w:val="00AD1370"/>
    <w:rsid w:val="00AF7F86"/>
    <w:rsid w:val="00B12C9E"/>
    <w:rsid w:val="00B21DFF"/>
    <w:rsid w:val="00B639F0"/>
    <w:rsid w:val="00B85D33"/>
    <w:rsid w:val="00B900C0"/>
    <w:rsid w:val="00BB00E3"/>
    <w:rsid w:val="00BC5F88"/>
    <w:rsid w:val="00C04FDA"/>
    <w:rsid w:val="00C2096E"/>
    <w:rsid w:val="00C43E0D"/>
    <w:rsid w:val="00C4510B"/>
    <w:rsid w:val="00C464B5"/>
    <w:rsid w:val="00C702DE"/>
    <w:rsid w:val="00CD0935"/>
    <w:rsid w:val="00D0579D"/>
    <w:rsid w:val="00D562C9"/>
    <w:rsid w:val="00D80822"/>
    <w:rsid w:val="00D91F48"/>
    <w:rsid w:val="00D93F0D"/>
    <w:rsid w:val="00E11F6D"/>
    <w:rsid w:val="00EC73AA"/>
    <w:rsid w:val="00ED72D2"/>
    <w:rsid w:val="00F00E57"/>
    <w:rsid w:val="00F067D2"/>
    <w:rsid w:val="00F674E8"/>
    <w:rsid w:val="00F747CC"/>
    <w:rsid w:val="00F86233"/>
    <w:rsid w:val="00F95843"/>
    <w:rsid w:val="00FD10CF"/>
    <w:rsid w:val="00FF1BA1"/>
    <w:rsid w:val="15B4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Times New Roman" w:hAnsi="Times New Roman" w:eastAsia="Times New Roman"/>
      <w:sz w:val="21"/>
      <w:szCs w:val="21"/>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7"/>
    </w:pPr>
    <w:rPr>
      <w:rFonts w:ascii="宋体" w:hAnsi="宋体" w:eastAsia="宋体"/>
      <w:sz w:val="20"/>
      <w:szCs w:val="20"/>
    </w:rPr>
  </w:style>
  <w:style w:type="paragraph" w:styleId="4">
    <w:name w:val="Balloon Text"/>
    <w:basedOn w:val="1"/>
    <w:link w:val="13"/>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8"/>
    <w:link w:val="4"/>
    <w:semiHidden/>
    <w:uiPriority w:val="99"/>
    <w:rPr>
      <w:sz w:val="18"/>
      <w:szCs w:val="18"/>
    </w:r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F525C-221E-4A7B-AF0D-51E0A52305E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1384</Words>
  <Characters>7895</Characters>
  <Lines>65</Lines>
  <Paragraphs>18</Paragraphs>
  <TotalTime>2895</TotalTime>
  <ScaleCrop>false</ScaleCrop>
  <LinksUpToDate>false</LinksUpToDate>
  <CharactersWithSpaces>9261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2019-11-21T03:36:00Z</dcterms:created>
  <dc:creator>cdb</dc:creator>
  <cp:lastModifiedBy>Administrator</cp:lastModifiedBy>
  <dcterms:modified xsi:type="dcterms:W3CDTF">2020-05-29T06:32:54Z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2019-11-21T00:00:00Z</vt:filetime>
  </property>
  <property fmtid="{D5CDD505-2E9C-101B-9397-08002B2CF9AE}" pid="4" name="KSOProductBuildVer">
    <vt:lpwstr>2052-11.1.0.9662</vt:lpwstr>
  </property>
</Properties>
</file>